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80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Предложение.</w:t>
      </w:r>
    </w:p>
    <w:p w:rsidR="00807F83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Шибанова Елена Михайловна, учитель начальных классов МБОУ Ближнепесоченская ОШ № 1 г.о.г. Выкса Нижегородской области.</w:t>
      </w:r>
    </w:p>
    <w:p w:rsidR="00807F83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2-5 коррекционный класс – комплект,  8 вид.</w:t>
      </w:r>
    </w:p>
    <w:p w:rsidR="00807F83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Определение термина «предложение»,  « предложения -  вопросы», «предложения – ответы», схема предложения, прописная буква в начале предложения, постановка знаков препинания в конце предложений.</w:t>
      </w:r>
    </w:p>
    <w:p w:rsidR="00807F83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Письменные принадлежности, цветные карандаши, учебники русского языка 2, 3, 4, 5 классов, рабочие листы.</w:t>
      </w:r>
    </w:p>
    <w:p w:rsidR="00807F83" w:rsidRDefault="00807F8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Центральная библиотека г.о.г. Выкса, м-н Центральный д. 20.</w:t>
      </w:r>
    </w:p>
    <w:p w:rsidR="00807F83" w:rsidRDefault="00A6332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Урок получения новых знаний.</w:t>
      </w:r>
      <w:r w:rsidR="007D5430">
        <w:rPr>
          <w:sz w:val="28"/>
          <w:szCs w:val="28"/>
        </w:rPr>
        <w:t xml:space="preserve"> Время проведения -  4 четверть учебного года.</w:t>
      </w:r>
    </w:p>
    <w:p w:rsidR="00A63323" w:rsidRDefault="00A6332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Занятие  начинается с мини – экскурсии по читальному залу, где обучающиеся  знакомятся с детскими книгами, журналами.</w:t>
      </w:r>
    </w:p>
    <w:p w:rsidR="00A63323" w:rsidRPr="00807F83" w:rsidRDefault="00A63323" w:rsidP="00807F8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Урок направлен на усвоение обучающимися понятий «предложение – вопрос», «предложение – ответ». В ходе занятия формируется умение оформлять предложение в письменной речи, употребление прописной буквы в начале и постановка нужных знаков препинания в конце предложений.</w:t>
      </w:r>
      <w:r w:rsidR="006923DD">
        <w:rPr>
          <w:sz w:val="28"/>
          <w:szCs w:val="28"/>
        </w:rPr>
        <w:t xml:space="preserve"> Стихи А.Л. Барто, выставка произведений о воробьях, приёмы мнемоники , игровые моменты способствуют развитию внимания, интереса, активности детей.</w:t>
      </w:r>
      <w:r>
        <w:rPr>
          <w:sz w:val="28"/>
          <w:szCs w:val="28"/>
        </w:rPr>
        <w:t xml:space="preserve">  </w:t>
      </w:r>
    </w:p>
    <w:sectPr w:rsidR="00A63323" w:rsidRPr="00807F83" w:rsidSect="0096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6BFA"/>
    <w:multiLevelType w:val="hybridMultilevel"/>
    <w:tmpl w:val="991A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30271"/>
    <w:multiLevelType w:val="hybridMultilevel"/>
    <w:tmpl w:val="3AD8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07F83"/>
    <w:rsid w:val="006923DD"/>
    <w:rsid w:val="007D5430"/>
    <w:rsid w:val="00807F83"/>
    <w:rsid w:val="00961080"/>
    <w:rsid w:val="00A6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2023-05-30T16:41:00Z</dcterms:created>
  <dcterms:modified xsi:type="dcterms:W3CDTF">2023-10-31T11:44:00Z</dcterms:modified>
</cp:coreProperties>
</file>