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574" w:rsidRDefault="002216A6" w:rsidP="00A22CD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учителя </w:t>
      </w:r>
      <w:r w:rsidR="0027736D" w:rsidRPr="0027736D">
        <w:rPr>
          <w:rFonts w:ascii="Times New Roman" w:hAnsi="Times New Roman" w:cs="Times New Roman"/>
          <w:b/>
          <w:sz w:val="28"/>
          <w:szCs w:val="28"/>
        </w:rPr>
        <w:t>урока ИЗО в музее в7 классе по теме «</w:t>
      </w:r>
      <w:r w:rsidR="0052626D">
        <w:rPr>
          <w:rFonts w:ascii="Times New Roman" w:hAnsi="Times New Roman" w:cs="Times New Roman"/>
          <w:b/>
          <w:sz w:val="28"/>
          <w:szCs w:val="28"/>
        </w:rPr>
        <w:t xml:space="preserve">Зарисовки </w:t>
      </w:r>
      <w:r w:rsidR="0027736D" w:rsidRPr="0027736D">
        <w:rPr>
          <w:rFonts w:ascii="Times New Roman" w:hAnsi="Times New Roman" w:cs="Times New Roman"/>
          <w:b/>
          <w:sz w:val="28"/>
          <w:szCs w:val="28"/>
        </w:rPr>
        <w:t>музейных экспонатов в зале боевой славы Выксунского музея</w:t>
      </w:r>
      <w:r w:rsidR="0027736D" w:rsidRPr="0027736D">
        <w:t>».</w:t>
      </w:r>
    </w:p>
    <w:p w:rsidR="00AC7EC8" w:rsidRPr="00AC7EC8" w:rsidRDefault="00AC7EC8" w:rsidP="00A22C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Гордеева Марина Александровна</w:t>
      </w:r>
    </w:p>
    <w:p w:rsidR="0027736D" w:rsidRPr="0027736D" w:rsidRDefault="00A22CD6" w:rsidP="00A22CD6">
      <w:pPr>
        <w:jc w:val="both"/>
        <w:rPr>
          <w:rFonts w:ascii="Times New Roman" w:hAnsi="Times New Roman" w:cs="Times New Roman"/>
          <w:sz w:val="28"/>
          <w:szCs w:val="28"/>
        </w:rPr>
      </w:pPr>
      <w:r w:rsidRPr="00A22CD6">
        <w:rPr>
          <w:rFonts w:ascii="Times New Roman" w:hAnsi="Times New Roman" w:cs="Times New Roman"/>
          <w:b/>
          <w:sz w:val="28"/>
          <w:szCs w:val="28"/>
        </w:rPr>
        <w:t>Раздел 1.</w:t>
      </w:r>
      <w:r w:rsidR="0027736D" w:rsidRPr="0027736D">
        <w:rPr>
          <w:rFonts w:ascii="Times New Roman" w:hAnsi="Times New Roman" w:cs="Times New Roman"/>
          <w:sz w:val="28"/>
          <w:szCs w:val="28"/>
        </w:rPr>
        <w:t xml:space="preserve">Сегодня наш урок пройдет в «Зале боевой славы» Выксунского музея-усадьбы </w:t>
      </w:r>
      <w:proofErr w:type="spellStart"/>
      <w:r w:rsidR="0027736D" w:rsidRPr="0027736D">
        <w:rPr>
          <w:rFonts w:ascii="Times New Roman" w:hAnsi="Times New Roman" w:cs="Times New Roman"/>
          <w:sz w:val="28"/>
          <w:szCs w:val="28"/>
        </w:rPr>
        <w:t>Баташевых-Шепелевых</w:t>
      </w:r>
      <w:proofErr w:type="spellEnd"/>
      <w:r w:rsidR="0027736D" w:rsidRPr="0027736D">
        <w:rPr>
          <w:rFonts w:ascii="Times New Roman" w:hAnsi="Times New Roman" w:cs="Times New Roman"/>
          <w:sz w:val="28"/>
          <w:szCs w:val="28"/>
        </w:rPr>
        <w:t xml:space="preserve">, где собраны </w:t>
      </w:r>
      <w:proofErr w:type="gramStart"/>
      <w:r w:rsidR="0027736D" w:rsidRPr="0027736D">
        <w:rPr>
          <w:rFonts w:ascii="Times New Roman" w:hAnsi="Times New Roman" w:cs="Times New Roman"/>
          <w:sz w:val="28"/>
          <w:szCs w:val="28"/>
        </w:rPr>
        <w:t>предметы</w:t>
      </w:r>
      <w:proofErr w:type="gramEnd"/>
      <w:r w:rsidR="0027736D" w:rsidRPr="0027736D">
        <w:rPr>
          <w:rFonts w:ascii="Times New Roman" w:hAnsi="Times New Roman" w:cs="Times New Roman"/>
          <w:sz w:val="28"/>
          <w:szCs w:val="28"/>
        </w:rPr>
        <w:t xml:space="preserve"> имеющие отношения к события ВОВ и жителям тыла, которые на своих рабочих местах помогали фронту и победе над фашизмом. Представленные здесь экспонаты хранят информацию о тех прошедших днях. И наша задача – как можно дольше хранить память о тех событиях. Хранить и передавать информацию можно по-разному. </w:t>
      </w:r>
    </w:p>
    <w:p w:rsidR="0027736D" w:rsidRDefault="0027736D" w:rsidP="00A22CD6">
      <w:pPr>
        <w:jc w:val="both"/>
        <w:rPr>
          <w:rFonts w:ascii="Times New Roman" w:hAnsi="Times New Roman" w:cs="Times New Roman"/>
          <w:sz w:val="28"/>
          <w:szCs w:val="28"/>
        </w:rPr>
      </w:pPr>
      <w:r w:rsidRPr="0027736D">
        <w:rPr>
          <w:rFonts w:ascii="Times New Roman" w:hAnsi="Times New Roman" w:cs="Times New Roman"/>
          <w:sz w:val="28"/>
          <w:szCs w:val="28"/>
        </w:rPr>
        <w:t>Можно просто из военных сводок узнать о событиях тех дней. Данную информацию можно найти в архивах музеев. Документальные фильмы передают реальные действия людей того времени. На картинах батального жанра мы можем неторопливо рассматривать исторические сюжеты. Сегодня мы прикоснемся к историческим фактам трагических дней 1941-1945 годов.</w:t>
      </w:r>
    </w:p>
    <w:p w:rsidR="0027736D" w:rsidRDefault="00A22CD6" w:rsidP="00A22CD6">
      <w:pPr>
        <w:jc w:val="both"/>
        <w:rPr>
          <w:rFonts w:ascii="Times New Roman" w:hAnsi="Times New Roman" w:cs="Times New Roman"/>
          <w:sz w:val="28"/>
          <w:szCs w:val="28"/>
        </w:rPr>
      </w:pPr>
      <w:r w:rsidRPr="00A22CD6">
        <w:rPr>
          <w:rFonts w:ascii="Times New Roman" w:hAnsi="Times New Roman" w:cs="Times New Roman"/>
          <w:b/>
          <w:sz w:val="28"/>
          <w:szCs w:val="28"/>
        </w:rPr>
        <w:t>Раздел 2.</w:t>
      </w:r>
      <w:r w:rsidR="0027736D" w:rsidRPr="0027736D">
        <w:rPr>
          <w:rFonts w:ascii="Times New Roman" w:hAnsi="Times New Roman" w:cs="Times New Roman"/>
          <w:sz w:val="28"/>
          <w:szCs w:val="28"/>
        </w:rPr>
        <w:t xml:space="preserve">Задачей военных художников Студии имени Б.М. </w:t>
      </w:r>
      <w:proofErr w:type="spellStart"/>
      <w:r w:rsidR="0027736D" w:rsidRPr="0027736D">
        <w:rPr>
          <w:rFonts w:ascii="Times New Roman" w:hAnsi="Times New Roman" w:cs="Times New Roman"/>
          <w:sz w:val="28"/>
          <w:szCs w:val="28"/>
        </w:rPr>
        <w:t>Грекова</w:t>
      </w:r>
      <w:proofErr w:type="spellEnd"/>
      <w:r w:rsidR="0027736D" w:rsidRPr="0027736D">
        <w:rPr>
          <w:rFonts w:ascii="Times New Roman" w:hAnsi="Times New Roman" w:cs="Times New Roman"/>
          <w:sz w:val="28"/>
          <w:szCs w:val="28"/>
        </w:rPr>
        <w:t xml:space="preserve"> было       фиксировать все увиденное и пережитое, что позволило достоверно и убедительно передать в дальнейшем живое дыхание грозного лихолетья. Работы на тему Великой Отечественной войны художников вошли в сокровищницу национального искусства и стали классикой советской реалистической школы. Одним из военных художников того времени является </w:t>
      </w:r>
      <w:proofErr w:type="spellStart"/>
      <w:r w:rsidR="0027736D" w:rsidRPr="0027736D">
        <w:rPr>
          <w:rFonts w:ascii="Times New Roman" w:hAnsi="Times New Roman" w:cs="Times New Roman"/>
          <w:sz w:val="28"/>
          <w:szCs w:val="28"/>
        </w:rPr>
        <w:t>Б.М.Неменский</w:t>
      </w:r>
      <w:proofErr w:type="spellEnd"/>
      <w:r w:rsidR="0027736D" w:rsidRPr="00277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36D" w:rsidRPr="0027736D">
        <w:rPr>
          <w:rFonts w:ascii="Times New Roman" w:hAnsi="Times New Roman" w:cs="Times New Roman"/>
          <w:sz w:val="28"/>
          <w:szCs w:val="28"/>
        </w:rPr>
        <w:t>Бори́с</w:t>
      </w:r>
      <w:proofErr w:type="spellEnd"/>
      <w:r w:rsidR="0027736D" w:rsidRPr="00277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36D" w:rsidRPr="0027736D">
        <w:rPr>
          <w:rFonts w:ascii="Times New Roman" w:hAnsi="Times New Roman" w:cs="Times New Roman"/>
          <w:sz w:val="28"/>
          <w:szCs w:val="28"/>
        </w:rPr>
        <w:t>Миха́йлович</w:t>
      </w:r>
      <w:proofErr w:type="spellEnd"/>
      <w:r w:rsidR="0027736D" w:rsidRPr="00277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36D" w:rsidRPr="0027736D">
        <w:rPr>
          <w:rFonts w:ascii="Times New Roman" w:hAnsi="Times New Roman" w:cs="Times New Roman"/>
          <w:sz w:val="28"/>
          <w:szCs w:val="28"/>
        </w:rPr>
        <w:t>Неме́нский</w:t>
      </w:r>
      <w:proofErr w:type="spellEnd"/>
      <w:r w:rsidR="0027736D" w:rsidRPr="0027736D">
        <w:rPr>
          <w:rFonts w:ascii="Times New Roman" w:hAnsi="Times New Roman" w:cs="Times New Roman"/>
          <w:sz w:val="28"/>
          <w:szCs w:val="28"/>
        </w:rPr>
        <w:t xml:space="preserve"> (род. 24 декабря 1922, Москва) — советский и российский живописец, педагог, профессор. Академик АПН СССР Академик РАХ, народный художник РСФСР, лауреат Сталинской премии III степени</w:t>
      </w:r>
      <w:proofErr w:type="gramStart"/>
      <w:r w:rsidR="0027736D" w:rsidRPr="002773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7736D" w:rsidRPr="0027736D">
        <w:rPr>
          <w:rFonts w:ascii="Times New Roman" w:hAnsi="Times New Roman" w:cs="Times New Roman"/>
          <w:sz w:val="28"/>
          <w:szCs w:val="28"/>
        </w:rPr>
        <w:t xml:space="preserve">Государственной премии России и премии Президента Российской Федерации (2003). Автор оригинальной программы эстетического воспитания школьников.   После школы учился в Московском художественном училище памяти 1905 года. В 1942 году окончил Саратовское художественное училище и был призван в РККА. Служил в СВХ имени М. Б. </w:t>
      </w:r>
      <w:proofErr w:type="spellStart"/>
      <w:r w:rsidR="0027736D" w:rsidRPr="0027736D">
        <w:rPr>
          <w:rFonts w:ascii="Times New Roman" w:hAnsi="Times New Roman" w:cs="Times New Roman"/>
          <w:sz w:val="28"/>
          <w:szCs w:val="28"/>
        </w:rPr>
        <w:t>Грекова</w:t>
      </w:r>
      <w:proofErr w:type="spellEnd"/>
      <w:r w:rsidR="0027736D" w:rsidRPr="0027736D">
        <w:rPr>
          <w:rFonts w:ascii="Times New Roman" w:hAnsi="Times New Roman" w:cs="Times New Roman"/>
          <w:sz w:val="28"/>
          <w:szCs w:val="28"/>
        </w:rPr>
        <w:t>. Создал ряд фронтовых рисунков и этюдов.</w:t>
      </w:r>
    </w:p>
    <w:p w:rsidR="0027736D" w:rsidRDefault="0027736D" w:rsidP="00A22C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736D">
        <w:rPr>
          <w:rFonts w:ascii="Times New Roman" w:hAnsi="Times New Roman" w:cs="Times New Roman"/>
          <w:sz w:val="28"/>
          <w:szCs w:val="28"/>
        </w:rPr>
        <w:t>Картина «Реквием великим вещам» показывает нам ценность этих вещей для сохранения жизни. Простой по композиции натюрморт, где заложен смысл рассуждения о жизни на земле.</w:t>
      </w:r>
    </w:p>
    <w:p w:rsidR="0027736D" w:rsidRDefault="0027736D" w:rsidP="00A22C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736D">
        <w:rPr>
          <w:rFonts w:ascii="Times New Roman" w:hAnsi="Times New Roman" w:cs="Times New Roman"/>
          <w:sz w:val="28"/>
          <w:szCs w:val="28"/>
        </w:rPr>
        <w:t>Картина «Мать» из серии «Опаленные огнем войны»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36D">
        <w:rPr>
          <w:rFonts w:ascii="Times New Roman" w:hAnsi="Times New Roman" w:cs="Times New Roman"/>
          <w:sz w:val="28"/>
          <w:szCs w:val="28"/>
        </w:rPr>
        <w:t>повествует о великой благодарности к простым русским женщинам, согревшим нас материнской лаской, женщинам, чье горе и чьи заслуги перед Родиной не могут быть ни измерены, ни вознаграждены».   Выставленная на Всесоюзной выставке картина сразу стала знаменитой и была приобретена Третьяковской галереей.</w:t>
      </w:r>
    </w:p>
    <w:p w:rsidR="0027736D" w:rsidRPr="0027736D" w:rsidRDefault="0027736D" w:rsidP="00A22C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7736D">
        <w:rPr>
          <w:rFonts w:ascii="Times New Roman" w:hAnsi="Times New Roman" w:cs="Times New Roman"/>
          <w:sz w:val="28"/>
          <w:szCs w:val="28"/>
        </w:rPr>
        <w:t xml:space="preserve">О создании своей картины «Это мы, Господи» </w:t>
      </w:r>
      <w:proofErr w:type="spellStart"/>
      <w:r w:rsidRPr="0027736D">
        <w:rPr>
          <w:rFonts w:ascii="Times New Roman" w:hAnsi="Times New Roman" w:cs="Times New Roman"/>
          <w:sz w:val="28"/>
          <w:szCs w:val="28"/>
        </w:rPr>
        <w:t>Б.М.Неменский</w:t>
      </w:r>
      <w:proofErr w:type="spellEnd"/>
      <w:r w:rsidRPr="0027736D">
        <w:rPr>
          <w:rFonts w:ascii="Times New Roman" w:hAnsi="Times New Roman" w:cs="Times New Roman"/>
          <w:sz w:val="28"/>
          <w:szCs w:val="28"/>
        </w:rPr>
        <w:t xml:space="preserve"> рассказывает    </w:t>
      </w:r>
      <w:bookmarkStart w:id="0" w:name="_GoBack"/>
      <w:bookmarkEnd w:id="0"/>
      <w:r w:rsidRPr="0027736D">
        <w:rPr>
          <w:rFonts w:ascii="Times New Roman" w:hAnsi="Times New Roman" w:cs="Times New Roman"/>
          <w:sz w:val="28"/>
          <w:szCs w:val="28"/>
        </w:rPr>
        <w:t>« …По дороге к Великим Лукам, где шли тяжелые бои, я шел пешком, с полной выкладкой солдата-художника. Шел долго, устал. Присел на какой-то, как мне показалось, покрытый снегом пенек подкрепиться сухариками. И вот смотрю – что-то рядом от ветерка колышется, будто трава. Но трава зимой так не колеблется. Она замерзает. И меня вдруг пронзило – это волосы. Оказалось, я сел… на труп немца. Я его перевернул – молодой парень, моего возраста. И даже на меня похожий. Несколько часов тому назад он был человеком. Живым. Фашистом? Это был мой первый фронт и первый враг, увиденный лицом к лицу.  Этот случай через несколько лет после войны вдруг всплыл в моей памяти с поразительной ясностью и лег в основу будущей картины “Это мы, Господи!”».  В этой картине художник как бы оплакивает двух юных солдат – русского и немца. На весенней, глинистой, еще не зазеленевшей травой земле лежат два убитых в рукопашной схватке парнишки-солдаты. Он изобразил их лежащими совсем рядом, голова к голове, словно безымянная высота. Добро и зло. Хозяин своей земли и оккупант – цвет и позы фигур подчеркивают эти размышления.</w:t>
      </w:r>
      <w:r w:rsidRPr="0027736D">
        <w:t xml:space="preserve"> </w:t>
      </w:r>
      <w:r w:rsidRPr="0027736D">
        <w:rPr>
          <w:rFonts w:ascii="Times New Roman" w:hAnsi="Times New Roman" w:cs="Times New Roman"/>
          <w:sz w:val="28"/>
          <w:szCs w:val="28"/>
        </w:rPr>
        <w:t>30 лет работы и 5 вариантов этого сюжета – не увидев этого воочию, художник навряд ли смог передать глубокие чувства своего переживания зрителю.</w:t>
      </w:r>
    </w:p>
    <w:p w:rsidR="0027736D" w:rsidRDefault="00A22CD6" w:rsidP="00A22CD6">
      <w:pPr>
        <w:jc w:val="both"/>
        <w:rPr>
          <w:rFonts w:ascii="Times New Roman" w:hAnsi="Times New Roman" w:cs="Times New Roman"/>
          <w:sz w:val="28"/>
          <w:szCs w:val="28"/>
        </w:rPr>
      </w:pPr>
      <w:r w:rsidRPr="00A22CD6">
        <w:rPr>
          <w:rFonts w:ascii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36D" w:rsidRPr="0027736D">
        <w:rPr>
          <w:rFonts w:ascii="Times New Roman" w:hAnsi="Times New Roman" w:cs="Times New Roman"/>
          <w:sz w:val="28"/>
          <w:szCs w:val="28"/>
        </w:rPr>
        <w:t>В «Зале боевой славы», где мы с вами находимся воссозданы фрагменты тех далеких военных времен – панорама двух блиндажей, а в витрине поле после боя</w:t>
      </w:r>
      <w:proofErr w:type="gramStart"/>
      <w:r w:rsidR="0027736D" w:rsidRPr="002773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7736D" w:rsidRPr="0027736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27736D" w:rsidRPr="0027736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7736D" w:rsidRPr="0027736D">
        <w:rPr>
          <w:rFonts w:ascii="Times New Roman" w:hAnsi="Times New Roman" w:cs="Times New Roman"/>
          <w:sz w:val="28"/>
          <w:szCs w:val="28"/>
        </w:rPr>
        <w:t>сматриваем вместе с учащимися). На боковых стенах представлены предметы амуниции солдат разных родов войск и предметы быта тыловой жизни. На стендах информация о жителях Выксы, внесших вклад в Победу.</w:t>
      </w:r>
    </w:p>
    <w:p w:rsidR="0027736D" w:rsidRDefault="0027736D" w:rsidP="00A22C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736D">
        <w:rPr>
          <w:rFonts w:ascii="Times New Roman" w:hAnsi="Times New Roman" w:cs="Times New Roman"/>
          <w:sz w:val="28"/>
          <w:szCs w:val="28"/>
        </w:rPr>
        <w:t>Каждый из вас выбирает экспонат и как «военный художник» выполняет графическую зарисовку.</w:t>
      </w:r>
    </w:p>
    <w:p w:rsidR="0027736D" w:rsidRPr="0027736D" w:rsidRDefault="0027736D" w:rsidP="00A22C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 выполняла зарисовку предмета экспозиции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название), потому что мой дед,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 Дмитриевич, с первых дней ушел на фронт. Со слов бабушки от него пришло с фронта единственное письмо, где он просил беречь здоровье детей и свое. Я никогда не видела его, но </w:t>
      </w:r>
      <w:r w:rsidR="00E602E6">
        <w:rPr>
          <w:rFonts w:ascii="Times New Roman" w:hAnsi="Times New Roman" w:cs="Times New Roman"/>
          <w:sz w:val="28"/>
          <w:szCs w:val="28"/>
        </w:rPr>
        <w:t>благодаря бабушке</w:t>
      </w:r>
      <w:r>
        <w:rPr>
          <w:rFonts w:ascii="Times New Roman" w:hAnsi="Times New Roman" w:cs="Times New Roman"/>
          <w:sz w:val="28"/>
          <w:szCs w:val="28"/>
        </w:rPr>
        <w:t xml:space="preserve">  и маме</w:t>
      </w:r>
      <w:r w:rsidR="00E602E6">
        <w:rPr>
          <w:rFonts w:ascii="Times New Roman" w:hAnsi="Times New Roman" w:cs="Times New Roman"/>
          <w:sz w:val="28"/>
          <w:szCs w:val="28"/>
        </w:rPr>
        <w:t xml:space="preserve"> до сих пор храню память о нем. Именно этот предмет навеял мне воспоминания бабушки о тех далеких днях.</w:t>
      </w:r>
    </w:p>
    <w:sectPr w:rsidR="0027736D" w:rsidRPr="0027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38"/>
    <w:rsid w:val="002216A6"/>
    <w:rsid w:val="0027736D"/>
    <w:rsid w:val="0052626D"/>
    <w:rsid w:val="00583738"/>
    <w:rsid w:val="00A22CD6"/>
    <w:rsid w:val="00AC7EC8"/>
    <w:rsid w:val="00B36574"/>
    <w:rsid w:val="00E6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2022-05-30T12:07:00Z</dcterms:created>
  <dcterms:modified xsi:type="dcterms:W3CDTF">2023-02-11T16:53:00Z</dcterms:modified>
</cp:coreProperties>
</file>