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328" w:rsidRDefault="00E85328" w:rsidP="00E853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Сценарий урока</w:t>
      </w:r>
    </w:p>
    <w:p w:rsidR="00E85328" w:rsidRDefault="00E85328" w:rsidP="00E853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«Зарисовки</w:t>
      </w:r>
      <w:r w:rsidRPr="003A1C81">
        <w:rPr>
          <w:rFonts w:ascii="Times New Roman" w:hAnsi="Times New Roman" w:cs="Times New Roman"/>
          <w:b/>
          <w:sz w:val="32"/>
          <w:szCs w:val="32"/>
        </w:rPr>
        <w:t xml:space="preserve"> музейных экспонатов в зале боевой славы Выксунского музея"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E85328" w:rsidRDefault="00E85328" w:rsidP="00E8532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39"/>
        <w:gridCol w:w="63"/>
        <w:gridCol w:w="3122"/>
        <w:gridCol w:w="1869"/>
        <w:gridCol w:w="1778"/>
      </w:tblGrid>
      <w:tr w:rsidR="00E85328" w:rsidRPr="003E52E0" w:rsidTr="00A25550">
        <w:tc>
          <w:tcPr>
            <w:tcW w:w="1431" w:type="pct"/>
            <w:vAlign w:val="center"/>
          </w:tcPr>
          <w:p w:rsidR="00E85328" w:rsidRPr="003E52E0" w:rsidRDefault="00E85328" w:rsidP="00D04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учителя</w:t>
            </w:r>
          </w:p>
        </w:tc>
        <w:tc>
          <w:tcPr>
            <w:tcW w:w="1664" w:type="pct"/>
            <w:gridSpan w:val="2"/>
            <w:vAlign w:val="center"/>
          </w:tcPr>
          <w:p w:rsidR="00E85328" w:rsidRPr="003E52E0" w:rsidRDefault="00E85328" w:rsidP="00D04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Обучающиеся </w:t>
            </w:r>
          </w:p>
          <w:p w:rsidR="00E85328" w:rsidRPr="003E52E0" w:rsidRDefault="00E85328" w:rsidP="00D04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976" w:type="pct"/>
            <w:vAlign w:val="center"/>
          </w:tcPr>
          <w:p w:rsidR="00E85328" w:rsidRPr="003E52E0" w:rsidRDefault="00E85328" w:rsidP="00D04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929" w:type="pct"/>
            <w:tcBorders>
              <w:bottom w:val="single" w:sz="4" w:space="0" w:color="auto"/>
            </w:tcBorders>
            <w:vAlign w:val="center"/>
          </w:tcPr>
          <w:p w:rsidR="00E85328" w:rsidRPr="003E52E0" w:rsidRDefault="00E85328" w:rsidP="00D04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007F2" w:rsidRPr="003E52E0" w:rsidTr="002007F2">
        <w:tblPrEx>
          <w:tblLook w:val="0000" w:firstRow="0" w:lastRow="0" w:firstColumn="0" w:lastColumn="0" w:noHBand="0" w:noVBand="0"/>
        </w:tblPrEx>
        <w:trPr>
          <w:trHeight w:val="1046"/>
        </w:trPr>
        <w:tc>
          <w:tcPr>
            <w:tcW w:w="4071" w:type="pct"/>
            <w:gridSpan w:val="4"/>
          </w:tcPr>
          <w:p w:rsidR="002007F2" w:rsidRPr="003E52E0" w:rsidRDefault="002007F2" w:rsidP="00D04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№1. </w:t>
            </w:r>
          </w:p>
          <w:p w:rsidR="002007F2" w:rsidRPr="003E52E0" w:rsidRDefault="002007F2" w:rsidP="00D04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104 –зал «Великой Победе посвящается».   Место хранения информации о ВОВ.   2 мин.</w:t>
            </w:r>
          </w:p>
        </w:tc>
        <w:tc>
          <w:tcPr>
            <w:tcW w:w="929" w:type="pct"/>
            <w:tcBorders>
              <w:bottom w:val="single" w:sz="4" w:space="0" w:color="auto"/>
            </w:tcBorders>
          </w:tcPr>
          <w:p w:rsidR="002007F2" w:rsidRPr="003E52E0" w:rsidRDefault="002007F2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328" w:rsidRPr="003E52E0" w:rsidTr="00A25550">
        <w:tblPrEx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1431" w:type="pct"/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ab/>
              <w:t>Приветствие участников мероприятия, проверка готовности учащихся.</w:t>
            </w:r>
          </w:p>
          <w:p w:rsidR="00E85328" w:rsidRPr="003E52E0" w:rsidRDefault="00E85328" w:rsidP="00E85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2.    Постановка задачи урока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ab/>
              <w:t>(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4" w:type="pct"/>
            <w:gridSpan w:val="2"/>
          </w:tcPr>
          <w:p w:rsidR="00E85328" w:rsidRPr="003E52E0" w:rsidRDefault="00E85328" w:rsidP="00E85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tcBorders>
              <w:bottom w:val="single" w:sz="4" w:space="0" w:color="auto"/>
            </w:tcBorders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</w:tcBorders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Учащиеся рассаживаются для беседы</w:t>
            </w:r>
          </w:p>
        </w:tc>
      </w:tr>
      <w:tr w:rsidR="00A25550" w:rsidRPr="003E52E0" w:rsidTr="00A25550">
        <w:tblPrEx>
          <w:tblLook w:val="0000" w:firstRow="0" w:lastRow="0" w:firstColumn="0" w:lastColumn="0" w:noHBand="0" w:noVBand="0"/>
        </w:tblPrEx>
        <w:trPr>
          <w:trHeight w:val="886"/>
        </w:trPr>
        <w:tc>
          <w:tcPr>
            <w:tcW w:w="4071" w:type="pct"/>
            <w:gridSpan w:val="4"/>
          </w:tcPr>
          <w:p w:rsidR="00A25550" w:rsidRPr="003E52E0" w:rsidRDefault="00A25550" w:rsidP="00A25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Этап №2</w:t>
            </w:r>
          </w:p>
          <w:p w:rsidR="00A25550" w:rsidRPr="003E52E0" w:rsidRDefault="00A25550" w:rsidP="00A25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104 –зал «Великой Победе посвящается».</w:t>
            </w:r>
          </w:p>
          <w:p w:rsidR="00A25550" w:rsidRPr="003E52E0" w:rsidRDefault="00A25550" w:rsidP="00A25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 работы с рабочим листом учащегося. – 1 мин.</w:t>
            </w:r>
          </w:p>
          <w:p w:rsidR="00A25550" w:rsidRPr="003E52E0" w:rsidRDefault="00A25550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pct"/>
          </w:tcPr>
          <w:p w:rsidR="00A25550" w:rsidRPr="003E52E0" w:rsidRDefault="00A25550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550" w:rsidRPr="00A25550" w:rsidTr="00A25550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1464" w:type="pct"/>
            <w:gridSpan w:val="2"/>
          </w:tcPr>
          <w:p w:rsidR="00A25550" w:rsidRPr="003E52E0" w:rsidRDefault="00A25550" w:rsidP="00A25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text4teacher</w:t>
            </w:r>
          </w:p>
          <w:p w:rsidR="00A25550" w:rsidRPr="003E52E0" w:rsidRDefault="00A25550" w:rsidP="00A25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</w:p>
          <w:p w:rsidR="00A25550" w:rsidRPr="003E52E0" w:rsidRDefault="00A25550" w:rsidP="00A25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  <w:r w:rsidRPr="003E52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A25550" w:rsidRPr="00A25550" w:rsidRDefault="00A25550" w:rsidP="00D045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31" w:type="pct"/>
          </w:tcPr>
          <w:p w:rsidR="00A25550" w:rsidRDefault="00A2555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25550" w:rsidRDefault="00A2555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25550" w:rsidRDefault="00A2555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25550" w:rsidRPr="00A25550" w:rsidRDefault="00A25550" w:rsidP="00A2555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76" w:type="pct"/>
          </w:tcPr>
          <w:p w:rsidR="00A25550" w:rsidRPr="00A25550" w:rsidRDefault="00A25550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Учащиеся знакомятся с содержанием и оформлением рабочего листа</w:t>
            </w:r>
          </w:p>
        </w:tc>
        <w:tc>
          <w:tcPr>
            <w:tcW w:w="929" w:type="pct"/>
          </w:tcPr>
          <w:p w:rsidR="00A25550" w:rsidRPr="00A25550" w:rsidRDefault="00A25550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7F2" w:rsidRPr="003E52E0" w:rsidTr="002007F2">
        <w:tblPrEx>
          <w:tblLook w:val="0000" w:firstRow="0" w:lastRow="0" w:firstColumn="0" w:lastColumn="0" w:noHBand="0" w:noVBand="0"/>
        </w:tblPrEx>
        <w:trPr>
          <w:trHeight w:val="1100"/>
        </w:trPr>
        <w:tc>
          <w:tcPr>
            <w:tcW w:w="4071" w:type="pct"/>
            <w:gridSpan w:val="4"/>
          </w:tcPr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Этап №3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104 –зал «Великой Победе посвящается».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информация о ВОВ.- 4 мин.</w:t>
            </w:r>
          </w:p>
        </w:tc>
        <w:tc>
          <w:tcPr>
            <w:tcW w:w="929" w:type="pct"/>
          </w:tcPr>
          <w:p w:rsidR="002007F2" w:rsidRPr="003E52E0" w:rsidRDefault="002007F2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328" w:rsidRPr="003E52E0" w:rsidTr="00A25550">
        <w:tblPrEx>
          <w:tblLook w:val="0000" w:firstRow="0" w:lastRow="0" w:firstColumn="0" w:lastColumn="0" w:noHBand="0" w:noVBand="0"/>
        </w:tblPrEx>
        <w:trPr>
          <w:trHeight w:val="1228"/>
        </w:trPr>
        <w:tc>
          <w:tcPr>
            <w:tcW w:w="1431" w:type="pct"/>
          </w:tcPr>
          <w:p w:rsidR="001770E9" w:rsidRPr="003E52E0" w:rsidRDefault="001770E9" w:rsidP="00177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Информация о хроникёрах ВОВ (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proofErr w:type="gramEnd"/>
          </w:p>
          <w:p w:rsidR="00E85328" w:rsidRPr="003E52E0" w:rsidRDefault="001770E9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pup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4" w:type="pct"/>
            <w:gridSpan w:val="2"/>
          </w:tcPr>
          <w:p w:rsidR="001770E9" w:rsidRDefault="001770E9" w:rsidP="00177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Информация о событиях 1941-1945, стихи</w:t>
            </w:r>
            <w:r w:rsidR="003E5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52E0" w:rsidRPr="003E52E0" w:rsidRDefault="003E52E0" w:rsidP="00177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29" w:type="pct"/>
          </w:tcPr>
          <w:p w:rsidR="00E85328" w:rsidRPr="003E52E0" w:rsidRDefault="00E85328" w:rsidP="00177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7F2" w:rsidRPr="003E52E0" w:rsidTr="002007F2">
        <w:tblPrEx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4071" w:type="pct"/>
            <w:gridSpan w:val="4"/>
          </w:tcPr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Этап №4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104 –зал «Великой Победе посвящается».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о студии военных художников им. </w:t>
            </w:r>
            <w:proofErr w:type="spellStart"/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М.Б.Грекова</w:t>
            </w:r>
            <w:proofErr w:type="spellEnd"/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4 мин.</w:t>
            </w:r>
          </w:p>
        </w:tc>
        <w:tc>
          <w:tcPr>
            <w:tcW w:w="929" w:type="pct"/>
          </w:tcPr>
          <w:p w:rsidR="002007F2" w:rsidRPr="003E52E0" w:rsidRDefault="002007F2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328" w:rsidRPr="003E52E0" w:rsidTr="00A25550">
        <w:tblPrEx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1464" w:type="pct"/>
            <w:gridSpan w:val="2"/>
          </w:tcPr>
          <w:p w:rsidR="00E85328" w:rsidRDefault="001770E9" w:rsidP="00177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творчестве </w:t>
            </w:r>
            <w:proofErr w:type="spellStart"/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Б.М.Неменского</w:t>
            </w:r>
            <w:proofErr w:type="spellEnd"/>
          </w:p>
          <w:p w:rsidR="003E52E0" w:rsidRPr="00A25550" w:rsidRDefault="003E52E0" w:rsidP="003E52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5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text4teacher</w:t>
            </w:r>
            <w:r w:rsidR="00A25550" w:rsidRPr="00A255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3E52E0" w:rsidRPr="00A25550" w:rsidRDefault="003E52E0" w:rsidP="003E52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elements</w:t>
            </w:r>
            <w:r w:rsidR="00A25550" w:rsidRPr="00A2555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25550" w:rsidRPr="00A25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jpg</w:t>
            </w:r>
            <w:r w:rsidR="00A25550" w:rsidRPr="00A25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1, </w:t>
            </w:r>
            <w:r w:rsidR="00A25550" w:rsidRPr="00A25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jpg</w:t>
            </w:r>
            <w:r w:rsidR="00A25550" w:rsidRPr="00A25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2, </w:t>
            </w:r>
            <w:r w:rsidR="00A25550" w:rsidRPr="00A25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jpg</w:t>
            </w:r>
            <w:r w:rsidR="00A25550" w:rsidRPr="00A25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A255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31" w:type="pct"/>
          </w:tcPr>
          <w:p w:rsidR="00E85328" w:rsidRPr="003E52E0" w:rsidRDefault="003E52E0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Рассуждения, ответы на вопросы.</w:t>
            </w:r>
          </w:p>
        </w:tc>
        <w:tc>
          <w:tcPr>
            <w:tcW w:w="976" w:type="pct"/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репродукций картин Б.М. </w:t>
            </w:r>
            <w:proofErr w:type="spellStart"/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3E52E0">
              <w:rPr>
                <w:rFonts w:ascii="Times New Roman" w:hAnsi="Times New Roman" w:cs="Times New Roman"/>
                <w:sz w:val="24"/>
                <w:szCs w:val="24"/>
              </w:rPr>
              <w:t xml:space="preserve">  «Реквием великим вещам», «Мать» из серии «Опаленные 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огнем войны», «Это мы, Господи» и краткая их характеристика.</w:t>
            </w:r>
          </w:p>
        </w:tc>
        <w:tc>
          <w:tcPr>
            <w:tcW w:w="929" w:type="pct"/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Экран, ноутбук</w:t>
            </w:r>
          </w:p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7F2" w:rsidRPr="003E52E0" w:rsidTr="002007F2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4071" w:type="pct"/>
            <w:gridSpan w:val="4"/>
          </w:tcPr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№5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104 –зал «Великой Победе посвящается».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Обзор экспозиций зала- 5 мин.</w:t>
            </w:r>
          </w:p>
        </w:tc>
        <w:tc>
          <w:tcPr>
            <w:tcW w:w="929" w:type="pct"/>
          </w:tcPr>
          <w:p w:rsidR="002007F2" w:rsidRPr="003E52E0" w:rsidRDefault="002007F2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328" w:rsidRPr="003E52E0" w:rsidTr="00A25550">
        <w:tblPrEx>
          <w:tblLook w:val="0000" w:firstRow="0" w:lastRow="0" w:firstColumn="0" w:lastColumn="0" w:noHBand="0" w:noVBand="0"/>
        </w:tblPrEx>
        <w:trPr>
          <w:trHeight w:val="1980"/>
        </w:trPr>
        <w:tc>
          <w:tcPr>
            <w:tcW w:w="1431" w:type="pct"/>
          </w:tcPr>
          <w:p w:rsidR="00E85328" w:rsidRDefault="003E52E0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периметру зала. Объяснение о зонах расположения музейных экспонатов</w:t>
            </w:r>
          </w:p>
          <w:p w:rsidR="00D56A83" w:rsidRPr="00D56A83" w:rsidRDefault="00D56A83" w:rsidP="00D045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text4teacher </w:t>
            </w:r>
            <w:r w:rsidR="00A255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elements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D7E63" w:rsidRPr="00A2555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D7E63" w:rsidRPr="00A25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jpg</w:t>
            </w:r>
            <w:r w:rsidR="001D7E63">
              <w:rPr>
                <w:rFonts w:ascii="Times New Roman" w:eastAsia="Calibri" w:hAnsi="Times New Roman" w:cs="Times New Roman"/>
                <w:sz w:val="24"/>
                <w:szCs w:val="24"/>
              </w:rPr>
              <w:t>4-9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664" w:type="pct"/>
            <w:gridSpan w:val="2"/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</w:tcPr>
          <w:p w:rsidR="00E85328" w:rsidRPr="003E52E0" w:rsidRDefault="003E52E0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экспонаты для зарисовок по</w:t>
            </w:r>
            <w:r w:rsidR="00E85328" w:rsidRPr="003E52E0">
              <w:rPr>
                <w:rFonts w:ascii="Times New Roman" w:hAnsi="Times New Roman" w:cs="Times New Roman"/>
                <w:sz w:val="24"/>
                <w:szCs w:val="24"/>
              </w:rPr>
              <w:t xml:space="preserve"> экспозициям зала «Великой Победе посвящается».</w:t>
            </w:r>
          </w:p>
        </w:tc>
        <w:tc>
          <w:tcPr>
            <w:tcW w:w="929" w:type="pct"/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Экспонаты зала «Великой Победе посвящается».</w:t>
            </w:r>
          </w:p>
        </w:tc>
      </w:tr>
      <w:tr w:rsidR="002007F2" w:rsidRPr="003E52E0" w:rsidTr="002007F2">
        <w:tblPrEx>
          <w:tblLook w:val="0000" w:firstRow="0" w:lastRow="0" w:firstColumn="0" w:lastColumn="0" w:noHBand="0" w:noVBand="0"/>
        </w:tblPrEx>
        <w:trPr>
          <w:trHeight w:val="1472"/>
        </w:trPr>
        <w:tc>
          <w:tcPr>
            <w:tcW w:w="4071" w:type="pct"/>
            <w:gridSpan w:val="4"/>
          </w:tcPr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Этап №6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104 –зал «Великой Победе посвящается».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часть: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Эскизные графические зарисовки экспонатов.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15 мин.</w:t>
            </w:r>
          </w:p>
        </w:tc>
        <w:tc>
          <w:tcPr>
            <w:tcW w:w="929" w:type="pct"/>
          </w:tcPr>
          <w:p w:rsidR="002007F2" w:rsidRPr="003E52E0" w:rsidRDefault="002007F2" w:rsidP="003E52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328" w:rsidRPr="003E52E0" w:rsidTr="00A25550">
        <w:tblPrEx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1431" w:type="pct"/>
          </w:tcPr>
          <w:p w:rsidR="00E85328" w:rsidRDefault="003E52E0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зарисовок экспонатов.</w:t>
            </w:r>
          </w:p>
          <w:p w:rsidR="003E52E0" w:rsidRPr="003E52E0" w:rsidRDefault="003E52E0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elements</w:t>
            </w:r>
            <w:r w:rsidR="001D7E63" w:rsidRPr="001D7E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D7E63" w:rsidRPr="00A25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jpg</w:t>
            </w:r>
            <w:r w:rsidR="001D7E63">
              <w:rPr>
                <w:rFonts w:ascii="Times New Roman" w:eastAsia="Calibri" w:hAnsi="Times New Roman" w:cs="Times New Roman"/>
                <w:sz w:val="24"/>
                <w:szCs w:val="24"/>
              </w:rPr>
              <w:t>4-9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4" w:type="pct"/>
            <w:gridSpan w:val="2"/>
          </w:tcPr>
          <w:p w:rsidR="00E85328" w:rsidRPr="003E52E0" w:rsidRDefault="003E52E0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по изображению экспонатов.</w:t>
            </w:r>
          </w:p>
        </w:tc>
        <w:tc>
          <w:tcPr>
            <w:tcW w:w="976" w:type="pct"/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Учитель вместе с учениками принимает участие в зарисовке экспонатов.</w:t>
            </w:r>
          </w:p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работы звучат приглушенно песни военных лет.</w:t>
            </w:r>
          </w:p>
        </w:tc>
        <w:tc>
          <w:tcPr>
            <w:tcW w:w="929" w:type="pct"/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Ноутбук, записи песен военных лет. Экспонаты зала «Великой Победе посвящается».</w:t>
            </w:r>
          </w:p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 xml:space="preserve">Планшеты, </w:t>
            </w:r>
            <w:proofErr w:type="spellStart"/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крафтовая</w:t>
            </w:r>
            <w:proofErr w:type="spellEnd"/>
            <w:r w:rsidRPr="003E52E0">
              <w:rPr>
                <w:rFonts w:ascii="Times New Roman" w:hAnsi="Times New Roman" w:cs="Times New Roman"/>
                <w:sz w:val="24"/>
                <w:szCs w:val="24"/>
              </w:rPr>
              <w:t xml:space="preserve"> бумага, </w:t>
            </w:r>
            <w:proofErr w:type="spellStart"/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  <w:r w:rsidRPr="003E52E0">
              <w:rPr>
                <w:rFonts w:ascii="Times New Roman" w:hAnsi="Times New Roman" w:cs="Times New Roman"/>
                <w:sz w:val="24"/>
                <w:szCs w:val="24"/>
              </w:rPr>
              <w:t xml:space="preserve"> ручка, угольный карандаш, графитный карандаш.</w:t>
            </w:r>
          </w:p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7F2" w:rsidRPr="003E52E0" w:rsidTr="002007F2">
        <w:tblPrEx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4071" w:type="pct"/>
            <w:gridSpan w:val="4"/>
          </w:tcPr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Этап №7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104 –зал «Великой Победе посвящается».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Мини-выставка зарисовок.</w:t>
            </w:r>
          </w:p>
          <w:p w:rsidR="002007F2" w:rsidRPr="003E52E0" w:rsidRDefault="002007F2" w:rsidP="00200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изображаемого предмета. – 5 мин.</w:t>
            </w:r>
          </w:p>
        </w:tc>
        <w:tc>
          <w:tcPr>
            <w:tcW w:w="929" w:type="pct"/>
          </w:tcPr>
          <w:p w:rsidR="002007F2" w:rsidRPr="003E52E0" w:rsidRDefault="002007F2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328" w:rsidRPr="003E52E0" w:rsidTr="00A25550">
        <w:tblPrEx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1431" w:type="pct"/>
          </w:tcPr>
          <w:p w:rsidR="00E85328" w:rsidRDefault="00D56A83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выполненных зарисовок</w:t>
            </w:r>
          </w:p>
          <w:p w:rsidR="00D56A83" w:rsidRPr="00D56A83" w:rsidRDefault="00D56A83" w:rsidP="00D56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7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2007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D56A83" w:rsidRPr="00D56A83" w:rsidRDefault="00A25550" w:rsidP="00D56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D56A83"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asks</w:t>
            </w:r>
            <w:r w:rsidR="00D56A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6A83" w:rsidRPr="00D56A83" w:rsidRDefault="00D56A83" w:rsidP="00D56A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r w:rsidRPr="00D56A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D56A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  <w:r w:rsidRPr="00D56A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64" w:type="pct"/>
            <w:gridSpan w:val="2"/>
          </w:tcPr>
          <w:p w:rsidR="00E85328" w:rsidRPr="00D56A83" w:rsidRDefault="00E85328" w:rsidP="00D045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pct"/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</w:tc>
        <w:tc>
          <w:tcPr>
            <w:tcW w:w="929" w:type="pct"/>
          </w:tcPr>
          <w:p w:rsidR="00D56A83" w:rsidRPr="003E52E0" w:rsidRDefault="00E85328" w:rsidP="00D56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 xml:space="preserve">Эскизные зарисовки учащихся. </w:t>
            </w:r>
          </w:p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550" w:rsidRPr="003E52E0" w:rsidTr="00A25550">
        <w:tblPrEx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4071" w:type="pct"/>
            <w:gridSpan w:val="4"/>
          </w:tcPr>
          <w:p w:rsidR="00A25550" w:rsidRPr="003E52E0" w:rsidRDefault="00A25550" w:rsidP="00A25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Этап №8</w:t>
            </w:r>
          </w:p>
          <w:p w:rsidR="00A25550" w:rsidRPr="003E52E0" w:rsidRDefault="00A25550" w:rsidP="00A25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104 –зал «Великой Победе посвящается».</w:t>
            </w:r>
          </w:p>
          <w:p w:rsidR="00A25550" w:rsidRPr="003E52E0" w:rsidRDefault="00A25550" w:rsidP="00A25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E0">
              <w:rPr>
                <w:rFonts w:ascii="Times New Roman" w:hAnsi="Times New Roman" w:cs="Times New Roman"/>
                <w:b/>
                <w:sz w:val="24"/>
                <w:szCs w:val="24"/>
              </w:rPr>
              <w:t>Завершающий этап. – 4 мин.</w:t>
            </w:r>
          </w:p>
        </w:tc>
        <w:tc>
          <w:tcPr>
            <w:tcW w:w="929" w:type="pct"/>
          </w:tcPr>
          <w:p w:rsidR="00A25550" w:rsidRPr="003E52E0" w:rsidRDefault="00A25550" w:rsidP="00D04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5328" w:rsidRPr="003E52E0" w:rsidTr="00A25550">
        <w:tblPrEx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1431" w:type="pct"/>
          </w:tcPr>
          <w:p w:rsidR="00E85328" w:rsidRDefault="00D56A83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рабочего листа, прикрепление эскизной зарисовки</w:t>
            </w:r>
          </w:p>
          <w:p w:rsidR="00D56A83" w:rsidRPr="003E52E0" w:rsidRDefault="00D56A83" w:rsidP="00D56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E52E0">
              <w:rPr>
                <w:rFonts w:ascii="Times New Roman" w:hAnsi="Times New Roman" w:cs="Times New Roman"/>
                <w:sz w:val="24"/>
                <w:szCs w:val="24"/>
              </w:rPr>
              <w:t>Рабочий лист учащегося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D56A83" w:rsidRPr="00D56A83" w:rsidRDefault="00D56A83" w:rsidP="00D045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5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4" w:type="pct"/>
            <w:gridSpan w:val="2"/>
          </w:tcPr>
          <w:p w:rsidR="00E85328" w:rsidRPr="003E52E0" w:rsidRDefault="00E85328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</w:tcPr>
          <w:p w:rsidR="00E85328" w:rsidRPr="003E52E0" w:rsidRDefault="00D56A83" w:rsidP="00D0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сдают рабочий материал.</w:t>
            </w:r>
          </w:p>
        </w:tc>
        <w:tc>
          <w:tcPr>
            <w:tcW w:w="929" w:type="pct"/>
          </w:tcPr>
          <w:p w:rsidR="00E85328" w:rsidRPr="003E52E0" w:rsidRDefault="00E85328" w:rsidP="00D56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5328" w:rsidRPr="003E52E0" w:rsidRDefault="00E85328" w:rsidP="00E85328">
      <w:pPr>
        <w:rPr>
          <w:rFonts w:ascii="Times New Roman" w:hAnsi="Times New Roman" w:cs="Times New Roman"/>
          <w:sz w:val="24"/>
          <w:szCs w:val="24"/>
        </w:rPr>
      </w:pPr>
    </w:p>
    <w:p w:rsidR="001A75BD" w:rsidRPr="003E52E0" w:rsidRDefault="001A75BD">
      <w:pPr>
        <w:rPr>
          <w:rFonts w:ascii="Times New Roman" w:hAnsi="Times New Roman" w:cs="Times New Roman"/>
          <w:sz w:val="24"/>
          <w:szCs w:val="24"/>
        </w:rPr>
      </w:pPr>
    </w:p>
    <w:sectPr w:rsidR="001A75BD" w:rsidRPr="003E5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63C"/>
    <w:rsid w:val="001770E9"/>
    <w:rsid w:val="001A75BD"/>
    <w:rsid w:val="001D7E63"/>
    <w:rsid w:val="002007F2"/>
    <w:rsid w:val="003E52E0"/>
    <w:rsid w:val="004B163C"/>
    <w:rsid w:val="00A25550"/>
    <w:rsid w:val="00D56A83"/>
    <w:rsid w:val="00E8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5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5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2023-02-10T07:41:00Z</dcterms:created>
  <dcterms:modified xsi:type="dcterms:W3CDTF">2023-02-12T22:51:00Z</dcterms:modified>
</cp:coreProperties>
</file>