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Список литературы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0" w:after="0"/>
        <w:ind w:left="720" w:hanging="0"/>
        <w:jc w:val="both"/>
        <w:rPr>
          <w:rFonts w:eastAsia="Times New Roman" w:cs="Times New Roman"/>
          <w:color w:val="1A1A1A"/>
        </w:rPr>
      </w:pPr>
      <w:r>
        <w:rPr>
          <w:rFonts w:eastAsia="Times New Roman" w:cs="Times New Roman"/>
          <w:color w:val="1A1A1A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7"/>
          <w:szCs w:val="28"/>
        </w:rPr>
        <w:t>Поляк Л.Я. Театр сказок: Сценарии в стихах для дошкольников по мотивам русских народных сказок. -СПб. «Детство-пресс», 2008.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Литвинцева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Л.А. « Сказка, как средство воспитания дошкольников» 2012г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Ёлкина Н.В.  «1000 загадок». Ярославль. Академия развития 1997г.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720" w:hanging="0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auto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6840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c1de8"/>
    <w:pPr>
      <w:spacing w:lineRule="auto" w:line="259" w:before="0" w:after="160"/>
      <w:ind w:left="720" w:hanging="0"/>
      <w:contextualSpacing/>
    </w:pPr>
    <w:rPr>
      <w:rFonts w:eastAsia="Calibri" w:eastAsiaTheme="minorHAnsi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Application>LibreOffice/5.2.1.2$Windows_X86_64 LibreOffice_project/31dd62db80d4e60af04904455ec9c9219178d620</Application>
  <Pages>1</Pages>
  <Words>31</Word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2022-03-05T08:08:00Z</dcterms:created>
  <dc:creator>Пользователь</dc:creator>
  <dc:description/>
  <dc:language>ru-RU</dc:language>
  <cp:lastModifiedBy/>
  <dcterms:modified xsi:type="dcterms:W3CDTF">2024-05-23T14:31:35Z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