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39" w:rsidRPr="00B35C3C" w:rsidRDefault="00896E0C" w:rsidP="00B35C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C3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B6D40" w:rsidRPr="00B35C3C" w:rsidRDefault="00BB6D40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>Гербова В.В. Развитие речи в детском саду. Подготовительная к школе группа –</w:t>
      </w:r>
      <w:r w:rsidR="00EB3B39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>М.:  Мозаика-Синтез, Москва, 2016</w:t>
      </w:r>
      <w:r w:rsidR="008C33A6" w:rsidRPr="00B35C3C">
        <w:rPr>
          <w:rFonts w:ascii="Times New Roman" w:hAnsi="Times New Roman" w:cs="Times New Roman"/>
          <w:sz w:val="28"/>
          <w:szCs w:val="28"/>
        </w:rPr>
        <w:t>г</w:t>
      </w:r>
      <w:r w:rsidRPr="00B35C3C">
        <w:rPr>
          <w:rFonts w:ascii="Times New Roman" w:hAnsi="Times New Roman" w:cs="Times New Roman"/>
          <w:sz w:val="28"/>
          <w:szCs w:val="28"/>
        </w:rPr>
        <w:t>.</w:t>
      </w:r>
    </w:p>
    <w:p w:rsidR="007148E4" w:rsidRPr="00B35C3C" w:rsidRDefault="007148E4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 xml:space="preserve">Гербова В.В.Приобщение детей к художественной литературе. Программа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и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– 2 – е изд.,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>испр.,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 и </w:t>
      </w:r>
      <w:r w:rsidR="008C33A6" w:rsidRPr="00B35C3C">
        <w:rPr>
          <w:rFonts w:ascii="Times New Roman" w:hAnsi="Times New Roman" w:cs="Times New Roman"/>
          <w:sz w:val="28"/>
          <w:szCs w:val="28"/>
        </w:rPr>
        <w:t xml:space="preserve">  </w:t>
      </w:r>
      <w:r w:rsidRPr="00B35C3C">
        <w:rPr>
          <w:rFonts w:ascii="Times New Roman" w:hAnsi="Times New Roman" w:cs="Times New Roman"/>
          <w:sz w:val="28"/>
          <w:szCs w:val="28"/>
        </w:rPr>
        <w:t xml:space="preserve">доп. </w:t>
      </w:r>
      <w:bookmarkStart w:id="0" w:name="_GoBack"/>
      <w:bookmarkEnd w:id="0"/>
      <w:r w:rsidRPr="00B35C3C">
        <w:rPr>
          <w:rFonts w:ascii="Times New Roman" w:hAnsi="Times New Roman" w:cs="Times New Roman"/>
          <w:sz w:val="28"/>
          <w:szCs w:val="28"/>
        </w:rPr>
        <w:t>–М.:  Мозаика-Синтез, Москва, 2018</w:t>
      </w:r>
      <w:r w:rsidR="008C33A6" w:rsidRPr="00B35C3C">
        <w:rPr>
          <w:rFonts w:ascii="Times New Roman" w:hAnsi="Times New Roman" w:cs="Times New Roman"/>
          <w:sz w:val="28"/>
          <w:szCs w:val="28"/>
        </w:rPr>
        <w:t>г</w:t>
      </w:r>
      <w:r w:rsidRPr="00B35C3C">
        <w:rPr>
          <w:rFonts w:ascii="Times New Roman" w:hAnsi="Times New Roman" w:cs="Times New Roman"/>
          <w:sz w:val="28"/>
          <w:szCs w:val="28"/>
        </w:rPr>
        <w:t>.</w:t>
      </w:r>
    </w:p>
    <w:p w:rsidR="00EB3B39" w:rsidRPr="00B35C3C" w:rsidRDefault="00EB3B39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>Книга для чтения в детском саду и дома. 5 – 7 лет. Оникс 2011.</w:t>
      </w:r>
    </w:p>
    <w:p w:rsidR="00BB6D40" w:rsidRPr="00B35C3C" w:rsidRDefault="00BB6D40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>Ушакова О.С., Гавриш Н.В. Знакомим дошкольников с литературой: Конспекты занятий.  –</w:t>
      </w:r>
      <w:r w:rsidR="00EB3B39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 xml:space="preserve">М.:  </w:t>
      </w:r>
      <w:r w:rsidR="007148E4" w:rsidRPr="00B35C3C">
        <w:rPr>
          <w:rFonts w:ascii="Times New Roman" w:hAnsi="Times New Roman" w:cs="Times New Roman"/>
          <w:sz w:val="28"/>
          <w:szCs w:val="28"/>
        </w:rPr>
        <w:t xml:space="preserve">Т.Ц. </w:t>
      </w:r>
      <w:r w:rsidRPr="00B35C3C">
        <w:rPr>
          <w:rFonts w:ascii="Times New Roman" w:hAnsi="Times New Roman" w:cs="Times New Roman"/>
          <w:sz w:val="28"/>
          <w:szCs w:val="28"/>
        </w:rPr>
        <w:t>Сфера, 2007</w:t>
      </w:r>
      <w:r w:rsidR="008C33A6" w:rsidRPr="00B35C3C">
        <w:rPr>
          <w:rFonts w:ascii="Times New Roman" w:hAnsi="Times New Roman" w:cs="Times New Roman"/>
          <w:sz w:val="28"/>
          <w:szCs w:val="28"/>
        </w:rPr>
        <w:t>г</w:t>
      </w:r>
      <w:r w:rsidRPr="00B35C3C">
        <w:rPr>
          <w:rFonts w:ascii="Times New Roman" w:hAnsi="Times New Roman" w:cs="Times New Roman"/>
          <w:sz w:val="28"/>
          <w:szCs w:val="28"/>
        </w:rPr>
        <w:t>.</w:t>
      </w:r>
    </w:p>
    <w:p w:rsidR="007148E4" w:rsidRPr="00B35C3C" w:rsidRDefault="007148E4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>Ушакова О.С. Развитие речи детей 6- 7 лет. –</w:t>
      </w:r>
      <w:r w:rsidR="00EB3B39" w:rsidRPr="00B35C3C">
        <w:rPr>
          <w:rFonts w:ascii="Times New Roman" w:hAnsi="Times New Roman" w:cs="Times New Roman"/>
          <w:sz w:val="28"/>
          <w:szCs w:val="28"/>
        </w:rPr>
        <w:t xml:space="preserve"> </w:t>
      </w:r>
      <w:r w:rsidRPr="00B35C3C">
        <w:rPr>
          <w:rFonts w:ascii="Times New Roman" w:hAnsi="Times New Roman" w:cs="Times New Roman"/>
          <w:sz w:val="28"/>
          <w:szCs w:val="28"/>
        </w:rPr>
        <w:t>М.:  Т.Ц. Сфера, 2022.</w:t>
      </w:r>
    </w:p>
    <w:p w:rsidR="00EB3B39" w:rsidRPr="00B35C3C" w:rsidRDefault="00EB3B39" w:rsidP="00B35C3C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C3C">
        <w:rPr>
          <w:rFonts w:ascii="Times New Roman" w:hAnsi="Times New Roman" w:cs="Times New Roman"/>
          <w:sz w:val="28"/>
          <w:szCs w:val="28"/>
        </w:rPr>
        <w:t>Хрестоматия для подготовительной группы. Самовар – 2014</w:t>
      </w:r>
      <w:r w:rsidR="008C33A6" w:rsidRPr="00B35C3C">
        <w:rPr>
          <w:rFonts w:ascii="Times New Roman" w:hAnsi="Times New Roman" w:cs="Times New Roman"/>
          <w:sz w:val="28"/>
          <w:szCs w:val="28"/>
        </w:rPr>
        <w:t>г</w:t>
      </w:r>
      <w:r w:rsidRPr="00B35C3C">
        <w:rPr>
          <w:rFonts w:ascii="Times New Roman" w:hAnsi="Times New Roman" w:cs="Times New Roman"/>
          <w:sz w:val="28"/>
          <w:szCs w:val="28"/>
        </w:rPr>
        <w:t>.</w:t>
      </w:r>
    </w:p>
    <w:p w:rsidR="008335E6" w:rsidRPr="00B730C2" w:rsidRDefault="008335E6" w:rsidP="00B730C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335E6" w:rsidRPr="00954012" w:rsidRDefault="008335E6" w:rsidP="00833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44"/>
          <w:szCs w:val="21"/>
        </w:rPr>
      </w:pPr>
    </w:p>
    <w:p w:rsidR="00231685" w:rsidRDefault="00231685" w:rsidP="00896E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4FF" w:rsidRPr="00CC54FF" w:rsidRDefault="00CC54FF" w:rsidP="00CC54FF">
      <w:pPr>
        <w:spacing w:after="0" w:line="360" w:lineRule="auto"/>
        <w:ind w:left="426" w:firstLine="709"/>
        <w:jc w:val="both"/>
        <w:rPr>
          <w:rFonts w:ascii="Times New Roman" w:hAnsi="Times New Roman" w:cs="Times New Roman"/>
          <w:sz w:val="36"/>
          <w:szCs w:val="28"/>
        </w:rPr>
      </w:pPr>
    </w:p>
    <w:sectPr w:rsidR="00CC54FF" w:rsidRPr="00CC54FF" w:rsidSect="00B730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1C09"/>
    <w:multiLevelType w:val="hybridMultilevel"/>
    <w:tmpl w:val="5616D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B403414"/>
    <w:multiLevelType w:val="hybridMultilevel"/>
    <w:tmpl w:val="B3124006"/>
    <w:lvl w:ilvl="0" w:tplc="B23A1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6E0C"/>
    <w:rsid w:val="00000A4B"/>
    <w:rsid w:val="000C1DE8"/>
    <w:rsid w:val="001C1565"/>
    <w:rsid w:val="002153A9"/>
    <w:rsid w:val="00231685"/>
    <w:rsid w:val="00421696"/>
    <w:rsid w:val="00433259"/>
    <w:rsid w:val="004E1750"/>
    <w:rsid w:val="00570AFC"/>
    <w:rsid w:val="005B5C66"/>
    <w:rsid w:val="005D3EAA"/>
    <w:rsid w:val="007148E4"/>
    <w:rsid w:val="007F2B74"/>
    <w:rsid w:val="008335E6"/>
    <w:rsid w:val="00896E0C"/>
    <w:rsid w:val="008C33A6"/>
    <w:rsid w:val="00954012"/>
    <w:rsid w:val="00996A7A"/>
    <w:rsid w:val="00B23990"/>
    <w:rsid w:val="00B35C3C"/>
    <w:rsid w:val="00B730C2"/>
    <w:rsid w:val="00BB6D40"/>
    <w:rsid w:val="00BF28B9"/>
    <w:rsid w:val="00CA2DE4"/>
    <w:rsid w:val="00CC54FF"/>
    <w:rsid w:val="00E24348"/>
    <w:rsid w:val="00E53863"/>
    <w:rsid w:val="00EB3B39"/>
    <w:rsid w:val="00FD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</w:style>
  <w:style w:type="paragraph" w:styleId="1">
    <w:name w:val="heading 1"/>
    <w:basedOn w:val="a"/>
    <w:link w:val="10"/>
    <w:uiPriority w:val="9"/>
    <w:qFormat/>
    <w:rsid w:val="00833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33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4332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2022-03-05T08:08:00Z</dcterms:created>
  <dcterms:modified xsi:type="dcterms:W3CDTF">2024-05-16T11:49:00Z</dcterms:modified>
</cp:coreProperties>
</file>