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C3" w:rsidRDefault="00F508D8" w:rsidP="00F508D8">
      <w:pPr>
        <w:jc w:val="center"/>
        <w:rPr>
          <w:rFonts w:ascii="Times New Roman" w:hAnsi="Times New Roman" w:cs="Times New Roman"/>
          <w:b/>
          <w:sz w:val="28"/>
        </w:rPr>
      </w:pPr>
      <w:r w:rsidRPr="00F508D8">
        <w:rPr>
          <w:rFonts w:ascii="Times New Roman" w:hAnsi="Times New Roman" w:cs="Times New Roman"/>
          <w:b/>
          <w:sz w:val="28"/>
        </w:rPr>
        <w:t>Технологическая карта урока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6592"/>
        <w:gridCol w:w="2841"/>
        <w:gridCol w:w="2211"/>
        <w:gridCol w:w="2952"/>
      </w:tblGrid>
      <w:tr w:rsidR="00F508D8" w:rsidRPr="00EC0F2C" w:rsidTr="004949CA">
        <w:tc>
          <w:tcPr>
            <w:tcW w:w="7077" w:type="dxa"/>
          </w:tcPr>
          <w:p w:rsidR="00F508D8" w:rsidRPr="00202FA6" w:rsidRDefault="00F508D8" w:rsidP="004949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FA6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2898" w:type="dxa"/>
          </w:tcPr>
          <w:p w:rsidR="00F508D8" w:rsidRPr="00202FA6" w:rsidRDefault="00F508D8" w:rsidP="004949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FA6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 отвечают</w:t>
            </w:r>
          </w:p>
        </w:tc>
        <w:tc>
          <w:tcPr>
            <w:tcW w:w="2232" w:type="dxa"/>
          </w:tcPr>
          <w:p w:rsidR="00F508D8" w:rsidRPr="00202FA6" w:rsidRDefault="00F508D8" w:rsidP="004949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FA6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 не отвечают</w:t>
            </w:r>
          </w:p>
        </w:tc>
        <w:tc>
          <w:tcPr>
            <w:tcW w:w="2389" w:type="dxa"/>
          </w:tcPr>
          <w:p w:rsidR="00F508D8" w:rsidRPr="00202FA6" w:rsidRDefault="00F508D8" w:rsidP="004949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FA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F508D8" w:rsidRPr="00EC0F2C" w:rsidTr="004949CA">
        <w:tc>
          <w:tcPr>
            <w:tcW w:w="14596" w:type="dxa"/>
            <w:gridSpan w:val="4"/>
          </w:tcPr>
          <w:p w:rsidR="00F508D8" w:rsidRPr="00EC0F2C" w:rsidRDefault="00F508D8" w:rsidP="004949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F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№1.</w:t>
            </w:r>
            <w:r w:rsidRPr="00EC0F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Главный вход. Правила поведения в парке.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Ориентир. </w:t>
            </w:r>
            <w:r w:rsidRPr="00EC0F2C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арта. План карты. 10</w:t>
            </w:r>
            <w:r w:rsidRPr="00EC0F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</w:p>
        </w:tc>
      </w:tr>
      <w:tr w:rsidR="00F508D8" w:rsidRPr="00EC0F2C" w:rsidTr="004949CA">
        <w:tc>
          <w:tcPr>
            <w:tcW w:w="7077" w:type="dxa"/>
          </w:tcPr>
          <w:p w:rsidR="00F508D8" w:rsidRDefault="00F508D8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детей у главного входа в парк. </w:t>
            </w:r>
          </w:p>
          <w:p w:rsidR="00F508D8" w:rsidRDefault="00F508D8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правил поведения в общественном ме</w:t>
            </w:r>
            <w:r w:rsidR="00634277">
              <w:rPr>
                <w:rFonts w:ascii="Times New Roman" w:hAnsi="Times New Roman" w:cs="Times New Roman"/>
                <w:sz w:val="28"/>
                <w:szCs w:val="28"/>
              </w:rPr>
              <w:t>сте, правил поведения в природе.</w:t>
            </w:r>
          </w:p>
          <w:p w:rsidR="00F508D8" w:rsidRDefault="00634277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вступление </w:t>
            </w:r>
            <w:r w:rsidR="00F508D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508D8" w:rsidRPr="00F508D8">
              <w:rPr>
                <w:rFonts w:ascii="Times New Roman" w:hAnsi="Times New Roman" w:cs="Times New Roman"/>
                <w:sz w:val="28"/>
                <w:szCs w:val="28"/>
              </w:rPr>
              <w:t>text4teacher1</w:t>
            </w:r>
            <w:r w:rsidR="00F508D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508D8" w:rsidRPr="00634277" w:rsidRDefault="00634277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Раздать рабочие листы</w:t>
            </w:r>
            <w:r w:rsidR="00F508D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5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 w:rsidR="00F508D8" w:rsidRPr="0063427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508D8" w:rsidRPr="00EC0F2C" w:rsidRDefault="00634277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Привлечь помощников в организации урока</w:t>
            </w:r>
            <w:r w:rsidRPr="0063427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342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Pr="006342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342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pup</w:t>
            </w:r>
            <w:r w:rsidRPr="0063427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2898" w:type="dxa"/>
          </w:tcPr>
          <w:p w:rsidR="00F508D8" w:rsidRDefault="00634277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обсуждение ответов.</w:t>
            </w:r>
          </w:p>
          <w:p w:rsidR="00F508D8" w:rsidRPr="00EC0F2C" w:rsidRDefault="00F508D8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F508D8" w:rsidRPr="00634277" w:rsidRDefault="00634277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Помочь с составлением ответа.</w:t>
            </w:r>
          </w:p>
        </w:tc>
        <w:tc>
          <w:tcPr>
            <w:tcW w:w="2389" w:type="dxa"/>
          </w:tcPr>
          <w:p w:rsidR="00F508D8" w:rsidRPr="00EC0F2C" w:rsidRDefault="00634277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Заранее распечатать знаки с правилами поведения в</w:t>
            </w:r>
            <w:r w:rsidR="004B430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общественном месте и в природе</w:t>
            </w:r>
            <w:r w:rsidR="004B430A" w:rsidRPr="0063427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B43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elements</w:t>
            </w:r>
            <w:r w:rsidR="004B430A" w:rsidRPr="006342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B43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jpg</w:t>
            </w:r>
            <w:r w:rsidR="004B430A" w:rsidRPr="0063427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4B43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508D8" w:rsidRPr="00EC0F2C" w:rsidTr="004949CA">
        <w:tc>
          <w:tcPr>
            <w:tcW w:w="14596" w:type="dxa"/>
            <w:gridSpan w:val="4"/>
          </w:tcPr>
          <w:p w:rsidR="00F508D8" w:rsidRPr="006B1C5D" w:rsidRDefault="00F508D8" w:rsidP="004949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F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№2.</w:t>
            </w:r>
            <w:r w:rsidRPr="006B1C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Лесопарк. Ориентирование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местным признакам. 5 мин.</w:t>
            </w:r>
          </w:p>
        </w:tc>
      </w:tr>
      <w:tr w:rsidR="00F508D8" w:rsidRPr="00EC0F2C" w:rsidTr="004949CA">
        <w:tc>
          <w:tcPr>
            <w:tcW w:w="7077" w:type="dxa"/>
          </w:tcPr>
          <w:p w:rsidR="00F508D8" w:rsidRDefault="00772621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помощи рабочих листов организовать работу по ориентированию по местным природным признакам</w:t>
            </w:r>
          </w:p>
          <w:p w:rsidR="00772621" w:rsidRDefault="00772621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72621">
              <w:rPr>
                <w:rFonts w:ascii="Times New Roman" w:hAnsi="Times New Roman" w:cs="Times New Roman"/>
                <w:sz w:val="28"/>
                <w:szCs w:val="28"/>
              </w:rPr>
              <w:t>text4teacher2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72621" w:rsidRDefault="00772621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72621">
              <w:rPr>
                <w:rFonts w:ascii="Times New Roman" w:hAnsi="Times New Roman" w:cs="Times New Roman"/>
                <w:sz w:val="28"/>
                <w:szCs w:val="28"/>
              </w:rPr>
              <w:t>text4pup2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508D8" w:rsidRPr="00772621" w:rsidRDefault="00772621" w:rsidP="007726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task)</w:t>
            </w:r>
          </w:p>
        </w:tc>
        <w:tc>
          <w:tcPr>
            <w:tcW w:w="2898" w:type="dxa"/>
          </w:tcPr>
          <w:p w:rsidR="00F508D8" w:rsidRPr="00EC0F2C" w:rsidRDefault="00772621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Обучающиеся практикуются в определении сторон горизонта по местным признакам, работают с картой.</w:t>
            </w:r>
          </w:p>
        </w:tc>
        <w:tc>
          <w:tcPr>
            <w:tcW w:w="2232" w:type="dxa"/>
          </w:tcPr>
          <w:p w:rsidR="00F508D8" w:rsidRDefault="00772621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Помочь в чтении карты и определению сторон горизонта.</w:t>
            </w:r>
          </w:p>
          <w:p w:rsidR="00F508D8" w:rsidRPr="00EC0F2C" w:rsidRDefault="00F508D8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</w:tcPr>
          <w:p w:rsidR="00F508D8" w:rsidRPr="00EC0F2C" w:rsidRDefault="00772621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Заранее подготовить (нарисовать) части карты, нарисовать на них ориентиры.</w:t>
            </w:r>
          </w:p>
        </w:tc>
      </w:tr>
      <w:tr w:rsidR="00F508D8" w:rsidRPr="00EC0F2C" w:rsidTr="004949CA">
        <w:tc>
          <w:tcPr>
            <w:tcW w:w="14596" w:type="dxa"/>
            <w:gridSpan w:val="4"/>
          </w:tcPr>
          <w:p w:rsidR="00F508D8" w:rsidRPr="00202FA6" w:rsidRDefault="00F508D8" w:rsidP="004949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F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№3.</w:t>
            </w:r>
            <w:r w:rsidRPr="00202F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Сказочный городок. Компас. Ориентирование по компасу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10 мин.</w:t>
            </w:r>
          </w:p>
        </w:tc>
      </w:tr>
      <w:tr w:rsidR="00F508D8" w:rsidRPr="00EC0F2C" w:rsidTr="004949CA">
        <w:tc>
          <w:tcPr>
            <w:tcW w:w="7077" w:type="dxa"/>
          </w:tcPr>
          <w:p w:rsidR="00F508D8" w:rsidRDefault="003E2315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работу с рабочими листами по изучению строения компаса и научить детей им пользоваться.</w:t>
            </w:r>
            <w:r w:rsidR="004B430A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бучить ориентированию по звездам и по солнцу.</w:t>
            </w:r>
          </w:p>
          <w:p w:rsidR="003E2315" w:rsidRDefault="003E2315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E2315">
              <w:rPr>
                <w:rFonts w:ascii="Times New Roman" w:hAnsi="Times New Roman" w:cs="Times New Roman"/>
                <w:sz w:val="28"/>
                <w:szCs w:val="28"/>
              </w:rPr>
              <w:t>text4teacher3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E2315" w:rsidRDefault="003E2315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E2315">
              <w:rPr>
                <w:rFonts w:ascii="Times New Roman" w:hAnsi="Times New Roman" w:cs="Times New Roman"/>
                <w:sz w:val="28"/>
                <w:szCs w:val="28"/>
              </w:rPr>
              <w:t>text4pup3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B430A" w:rsidRPr="003E2315" w:rsidRDefault="004B430A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task)</w:t>
            </w:r>
          </w:p>
        </w:tc>
        <w:tc>
          <w:tcPr>
            <w:tcW w:w="2898" w:type="dxa"/>
          </w:tcPr>
          <w:p w:rsidR="00F508D8" w:rsidRPr="00EC0F2C" w:rsidRDefault="003E2315" w:rsidP="004B4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Обучающиеся практикуются работать с компасом, изучают его строение, учатся определять местонахождение объектов.</w:t>
            </w:r>
            <w:r w:rsidR="004B430A">
              <w:rPr>
                <w:rFonts w:ascii="Times New Roman" w:hAnsi="Times New Roman" w:cs="Times New Roman"/>
                <w:sz w:val="28"/>
                <w:szCs w:val="28"/>
              </w:rPr>
              <w:t xml:space="preserve"> Учатся определять стороны </w:t>
            </w:r>
            <w:r w:rsidR="004B43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горизонта относительно солнцу и по звездам.</w:t>
            </w:r>
          </w:p>
        </w:tc>
        <w:tc>
          <w:tcPr>
            <w:tcW w:w="2232" w:type="dxa"/>
          </w:tcPr>
          <w:p w:rsidR="00F508D8" w:rsidRDefault="003E2315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Помочь в определении сторон горизонта и нахождении отдельных объектов на местности.</w:t>
            </w:r>
          </w:p>
          <w:p w:rsidR="00F508D8" w:rsidRPr="00EC0F2C" w:rsidRDefault="00F508D8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</w:tcPr>
          <w:p w:rsidR="00F508D8" w:rsidRPr="003E2315" w:rsidRDefault="004B430A" w:rsidP="003E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данном этапе обучающиеся пробуют соединить части карты и определить маршрут дальнейшего  движения.</w:t>
            </w:r>
          </w:p>
        </w:tc>
      </w:tr>
      <w:tr w:rsidR="00F508D8" w:rsidRPr="00EC0F2C" w:rsidTr="004949CA">
        <w:tc>
          <w:tcPr>
            <w:tcW w:w="14596" w:type="dxa"/>
            <w:gridSpan w:val="4"/>
          </w:tcPr>
          <w:p w:rsidR="00F508D8" w:rsidRPr="00BD6571" w:rsidRDefault="00F508D8" w:rsidP="004949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57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№4</w:t>
            </w:r>
            <w:r w:rsidRPr="00BD65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Тренажеры.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работа. Игра «Отгадай словечко». 10</w:t>
            </w:r>
            <w:r w:rsidRPr="00BD65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мин.</w:t>
            </w:r>
          </w:p>
        </w:tc>
      </w:tr>
      <w:tr w:rsidR="00F508D8" w:rsidRPr="00EC0F2C" w:rsidTr="004949CA">
        <w:tc>
          <w:tcPr>
            <w:tcW w:w="7077" w:type="dxa"/>
          </w:tcPr>
          <w:p w:rsidR="00F508D8" w:rsidRDefault="004B430A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D92015">
              <w:rPr>
                <w:rFonts w:ascii="Times New Roman" w:hAnsi="Times New Roman" w:cs="Times New Roman"/>
                <w:sz w:val="28"/>
                <w:szCs w:val="28"/>
              </w:rPr>
              <w:t>выполнение практической работы по группам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(задания 1-5,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 w:rsidRPr="004B430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B430A" w:rsidRDefault="004B430A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B430A">
              <w:rPr>
                <w:rFonts w:ascii="Times New Roman" w:hAnsi="Times New Roman" w:cs="Times New Roman"/>
                <w:sz w:val="28"/>
                <w:szCs w:val="28"/>
              </w:rPr>
              <w:t>text4teacher4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B430A" w:rsidRDefault="004B430A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B430A">
              <w:rPr>
                <w:rFonts w:ascii="Times New Roman" w:hAnsi="Times New Roman" w:cs="Times New Roman"/>
                <w:sz w:val="28"/>
                <w:szCs w:val="28"/>
              </w:rPr>
              <w:t>text4pup4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92015" w:rsidRPr="004B430A" w:rsidRDefault="00D92015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Собрать все части карты и определить местонахождение затонувшего корабля.</w:t>
            </w:r>
          </w:p>
        </w:tc>
        <w:tc>
          <w:tcPr>
            <w:tcW w:w="2898" w:type="dxa"/>
          </w:tcPr>
          <w:p w:rsidR="00F508D8" w:rsidRPr="00EC0F2C" w:rsidRDefault="004B430A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Обучающиеся </w:t>
            </w:r>
            <w:r w:rsidR="00D92015">
              <w:rPr>
                <w:rFonts w:ascii="Times New Roman" w:hAnsi="Times New Roman" w:cs="Times New Roman"/>
                <w:sz w:val="28"/>
                <w:szCs w:val="28"/>
              </w:rPr>
              <w:t xml:space="preserve">делятся на 3 группы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задания в рабочих листах, пират выдает буквы </w:t>
            </w:r>
            <w:r w:rsidR="00D92015">
              <w:rPr>
                <w:rFonts w:ascii="Times New Roman" w:hAnsi="Times New Roman" w:cs="Times New Roman"/>
                <w:sz w:val="28"/>
                <w:szCs w:val="28"/>
              </w:rPr>
              <w:t xml:space="preserve">каждой группе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составления слова-ориентира.</w:t>
            </w:r>
          </w:p>
        </w:tc>
        <w:tc>
          <w:tcPr>
            <w:tcW w:w="2232" w:type="dxa"/>
          </w:tcPr>
          <w:p w:rsidR="00F508D8" w:rsidRPr="00EC0F2C" w:rsidRDefault="004B430A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Помоч</w:t>
            </w:r>
            <w:r w:rsidR="00D92015">
              <w:rPr>
                <w:rFonts w:ascii="Times New Roman" w:hAnsi="Times New Roman" w:cs="Times New Roman"/>
                <w:sz w:val="28"/>
                <w:szCs w:val="28"/>
              </w:rPr>
              <w:t>ь учащимся в выполнении заданий и сборке частей карты.</w:t>
            </w:r>
          </w:p>
        </w:tc>
        <w:tc>
          <w:tcPr>
            <w:tcW w:w="2389" w:type="dxa"/>
          </w:tcPr>
          <w:p w:rsidR="00F508D8" w:rsidRPr="00D92015" w:rsidRDefault="00D92015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Заранее распечатать буквы для игры.</w:t>
            </w:r>
          </w:p>
        </w:tc>
      </w:tr>
      <w:tr w:rsidR="00F508D8" w:rsidRPr="00EC0F2C" w:rsidTr="004949CA">
        <w:tc>
          <w:tcPr>
            <w:tcW w:w="14596" w:type="dxa"/>
            <w:gridSpan w:val="4"/>
          </w:tcPr>
          <w:p w:rsidR="00F508D8" w:rsidRPr="00E6530E" w:rsidRDefault="00F508D8" w:rsidP="004949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53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№5.</w:t>
            </w:r>
            <w:r w:rsidRPr="00E653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Пруд Лебединка. Рефлексия. 5 мин.</w:t>
            </w:r>
          </w:p>
        </w:tc>
      </w:tr>
      <w:tr w:rsidR="00F508D8" w:rsidRPr="00EC0F2C" w:rsidTr="004949CA">
        <w:tc>
          <w:tcPr>
            <w:tcW w:w="7077" w:type="dxa"/>
          </w:tcPr>
          <w:p w:rsidR="00F508D8" w:rsidRDefault="00D92015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Подвести итоги урока-путешествия, провести рефлексию, наградить детей </w:t>
            </w:r>
          </w:p>
          <w:p w:rsidR="00D92015" w:rsidRDefault="00D92015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92015">
              <w:rPr>
                <w:rFonts w:ascii="Times New Roman" w:hAnsi="Times New Roman" w:cs="Times New Roman"/>
                <w:sz w:val="28"/>
                <w:szCs w:val="28"/>
              </w:rPr>
              <w:t>text4teacher5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92015" w:rsidRPr="00EC0F2C" w:rsidRDefault="00D92015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92015">
              <w:rPr>
                <w:rFonts w:ascii="Times New Roman" w:hAnsi="Times New Roman" w:cs="Times New Roman"/>
                <w:sz w:val="28"/>
                <w:szCs w:val="28"/>
              </w:rPr>
              <w:t>text4pup5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8" w:type="dxa"/>
          </w:tcPr>
          <w:p w:rsidR="00F508D8" w:rsidRPr="00E6530E" w:rsidRDefault="00D92015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Обучающиеся находят место крушения корабля, знакомятся с помощником капитана, получают награду за поиски драгоценностей.</w:t>
            </w:r>
          </w:p>
        </w:tc>
        <w:tc>
          <w:tcPr>
            <w:tcW w:w="2232" w:type="dxa"/>
          </w:tcPr>
          <w:p w:rsidR="00F508D8" w:rsidRPr="00EC0F2C" w:rsidRDefault="00F508D8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</w:tcPr>
          <w:p w:rsidR="00F508D8" w:rsidRPr="00EC0F2C" w:rsidRDefault="00D92015" w:rsidP="00494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 заранее подготовить уго</w:t>
            </w:r>
            <w:r w:rsidR="00FB13C2">
              <w:rPr>
                <w:rFonts w:ascii="Times New Roman" w:hAnsi="Times New Roman" w:cs="Times New Roman"/>
                <w:sz w:val="28"/>
                <w:szCs w:val="28"/>
              </w:rPr>
              <w:t>щение детям (шоколадные монетки в сундуке).</w:t>
            </w:r>
            <w:bookmarkStart w:id="0" w:name="_GoBack"/>
            <w:bookmarkEnd w:id="0"/>
          </w:p>
        </w:tc>
      </w:tr>
    </w:tbl>
    <w:p w:rsidR="00F508D8" w:rsidRPr="00F508D8" w:rsidRDefault="00F508D8" w:rsidP="00F508D8">
      <w:pPr>
        <w:jc w:val="center"/>
        <w:rPr>
          <w:rFonts w:ascii="Times New Roman" w:hAnsi="Times New Roman" w:cs="Times New Roman"/>
          <w:b/>
          <w:sz w:val="28"/>
        </w:rPr>
      </w:pPr>
    </w:p>
    <w:sectPr w:rsidR="00F508D8" w:rsidRPr="00F508D8" w:rsidSect="00F508D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7F"/>
    <w:rsid w:val="003E2315"/>
    <w:rsid w:val="004B430A"/>
    <w:rsid w:val="00634277"/>
    <w:rsid w:val="00772621"/>
    <w:rsid w:val="008F327F"/>
    <w:rsid w:val="00D70EC3"/>
    <w:rsid w:val="00D92015"/>
    <w:rsid w:val="00F508D8"/>
    <w:rsid w:val="00FB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ADB7E"/>
  <w15:chartTrackingRefBased/>
  <w15:docId w15:val="{C80EC4FB-0D0D-4712-AEC0-A93F9BD7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0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2024-05-31T20:35:00Z</dcterms:created>
  <dcterms:modified xsi:type="dcterms:W3CDTF">2024-05-31T21:37:00Z</dcterms:modified>
</cp:coreProperties>
</file>