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BCB" w:rsidRPr="00716531" w:rsidRDefault="00EE4BCB" w:rsidP="00EE4BCB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Потушить костер в лесу сможет каждый, но если вдруг случится настоящий пожар? Кто придет на п</w:t>
      </w:r>
      <w:bookmarkStart w:id="0" w:name="_GoBack"/>
      <w:bookmarkEnd w:id="0"/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омощь и спасет людей? Вы, ребята, конечно же, знаете, что с огнем борются храбрые пожарные! Эти люди по первому сигналу примчатся к месту происшествия и ликвидируют пожар любой сложности.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Пожалуй, вы видели мчащиеся c ревом сирены огромные красные машины – это бравые борцы с огнем выехали на помощь. Знаете ли вы, что трудятся пожарные целые сутки! Смена начинается в восемь часов утра и завершается в то же время на следующий день.</w:t>
      </w:r>
    </w:p>
    <w:p w:rsidR="00EE4BCB" w:rsidRPr="00716531" w:rsidRDefault="00EE4BCB" w:rsidP="00EE4BC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716531">
        <w:rPr>
          <w:sz w:val="28"/>
          <w:szCs w:val="28"/>
        </w:rPr>
        <w:t>Пожарные не только тушат возгорания, но и предупреждают их. Сотрудники МЧС следят за строительством каждого здания в городе или деревне. Если оно не отвечает правилам пожарной безопасности, то разрешения на постройку никто не получит.</w:t>
      </w:r>
    </w:p>
    <w:p w:rsidR="00EE4BCB" w:rsidRPr="00716531" w:rsidRDefault="00EE4BCB" w:rsidP="00EE4BC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716531">
        <w:rPr>
          <w:sz w:val="28"/>
          <w:szCs w:val="28"/>
        </w:rPr>
        <w:t>Пожарные регулярно осматривают учебные заведения, рестораны, офисы, больницы на наличие огнетушителей, пожарных рукавов, аварийных выходов и плана эвакуации. Эти меры значительно снижают риск появления огня и лишних жертв.</w:t>
      </w:r>
    </w:p>
    <w:p w:rsidR="00EE4BCB" w:rsidRPr="00716531" w:rsidRDefault="00EE4BCB" w:rsidP="00EE4BC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716531">
        <w:rPr>
          <w:sz w:val="28"/>
          <w:szCs w:val="28"/>
        </w:rPr>
        <w:t>А еще пожарные проводят беседы в школах и детских садах. Настоящие спасатели рассказывают о мерах пожарной безопасности, правильном поведении в горящем помещении или лесу, о последствиях игр с огнем.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качеств борцов с огнем: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быстрая реакция;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выносливость;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моментально принимать решение;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глубокие знания (это необходимо для быстрой ликвидации возгорания);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отзывчивость;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ловкость;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дисциплинированность;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честность;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опрятность;</w:t>
      </w:r>
    </w:p>
    <w:p w:rsidR="00EE4BCB" w:rsidRPr="00716531" w:rsidRDefault="00EE4BCB" w:rsidP="00EE4BCB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оказывать первую медицинскую помощь.</w:t>
      </w:r>
    </w:p>
    <w:p w:rsidR="00EE4BCB" w:rsidRPr="00716531" w:rsidRDefault="00EE4BCB" w:rsidP="00EE4BCB">
      <w:pPr>
        <w:tabs>
          <w:tab w:val="left" w:pos="105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C74D8F" w:rsidRDefault="00EE4BCB"/>
    <w:sectPr w:rsidR="00C74D8F">
      <w:headerReference w:type="defaul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31" w:rsidRDefault="00EE4BCB" w:rsidP="00716531">
    <w:pPr>
      <w:pStyle w:val="a3"/>
      <w:jc w:val="center"/>
      <w:rPr>
        <w:rFonts w:ascii="Times New Roman" w:hAnsi="Times New Roman" w:cs="Times New Roman"/>
        <w:b/>
        <w:sz w:val="28"/>
        <w:szCs w:val="28"/>
      </w:rPr>
    </w:pPr>
    <w:r w:rsidRPr="00716531">
      <w:rPr>
        <w:rFonts w:ascii="Times New Roman" w:hAnsi="Times New Roman" w:cs="Times New Roman"/>
        <w:b/>
        <w:sz w:val="28"/>
        <w:szCs w:val="28"/>
      </w:rPr>
      <w:t>Информация о профессии пожарного</w:t>
    </w:r>
  </w:p>
  <w:p w:rsidR="00716531" w:rsidRPr="00716531" w:rsidRDefault="00EE4BCB" w:rsidP="00716531">
    <w:pPr>
      <w:pStyle w:val="a3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678"/>
    <w:rsid w:val="00BE40F4"/>
    <w:rsid w:val="00C054A5"/>
    <w:rsid w:val="00EE4BCB"/>
    <w:rsid w:val="00FE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613AD-1EC2-4A11-B0A9-EDE88A55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4BCB"/>
  </w:style>
  <w:style w:type="paragraph" w:styleId="a5">
    <w:name w:val="Normal (Web)"/>
    <w:basedOn w:val="a"/>
    <w:uiPriority w:val="99"/>
    <w:semiHidden/>
    <w:unhideWhenUsed/>
    <w:rsid w:val="00EE4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2024-05-29T07:34:00Z</dcterms:created>
  <dcterms:modified xsi:type="dcterms:W3CDTF">2024-05-29T07:34:00Z</dcterms:modified>
</cp:coreProperties>
</file>