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C8F" w:rsidRPr="0016733C" w:rsidRDefault="00F227D4" w:rsidP="00F227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</w:t>
      </w:r>
    </w:p>
    <w:p w:rsidR="00447889" w:rsidRPr="00016591" w:rsidRDefault="00447889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889" w:rsidRPr="00016591" w:rsidRDefault="00447889" w:rsidP="003B6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Этап 1.</w:t>
      </w:r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22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Набережная верхнего пруда 5 минут (8:55-9:00)</w:t>
      </w:r>
    </w:p>
    <w:p w:rsidR="00447889" w:rsidRPr="00016591" w:rsidRDefault="00447889" w:rsidP="003B625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1352" w:rsidRDefault="00C9097B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41352">
        <w:rPr>
          <w:rFonts w:ascii="Times New Roman" w:hAnsi="Times New Roman" w:cs="Times New Roman"/>
          <w:sz w:val="28"/>
          <w:szCs w:val="28"/>
        </w:rPr>
        <w:t xml:space="preserve">Ребята, сегодня у нас будет необычный урок. Мы проведем его на самых известных локациях города – площади Металлургов и в пространстве </w:t>
      </w:r>
      <w:proofErr w:type="spellStart"/>
      <w:r w:rsidR="00F41352">
        <w:rPr>
          <w:rFonts w:ascii="Times New Roman" w:hAnsi="Times New Roman" w:cs="Times New Roman"/>
          <w:sz w:val="28"/>
          <w:szCs w:val="28"/>
          <w:lang w:val="en-US"/>
        </w:rPr>
        <w:t>ExLibris</w:t>
      </w:r>
      <w:proofErr w:type="spellEnd"/>
      <w:r w:rsidR="00F41352">
        <w:rPr>
          <w:rFonts w:ascii="Times New Roman" w:hAnsi="Times New Roman" w:cs="Times New Roman"/>
          <w:sz w:val="28"/>
          <w:szCs w:val="28"/>
        </w:rPr>
        <w:t>. Для начала давайте попробуем догадаться, о чем пойдет речь на нашем уроке. В рабочем листе №1 находится ребус. Попробуйте его отгадать.</w:t>
      </w:r>
    </w:p>
    <w:p w:rsidR="00F41352" w:rsidRDefault="00F41352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Верно, мы будем говорить о теме детства. Так как у нас урок литературы, догадайтесь, на примере каких произведений мы будем это делать. Для этого у вас есть картинки в рабочем листе №1. Верно, мы будем говорить о детстве на примере произведений В. Г. Короленко и В.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Какие произведения этих авторов вы знаете?</w:t>
      </w:r>
    </w:p>
    <w:p w:rsidR="00F41352" w:rsidRPr="00F41352" w:rsidRDefault="00F41352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Верно, мы сегодня обсудим тему детства в произведениях «В дурном обществе» и «Чучело». Для более подробного изучения предлагаю переместиться в пространство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ExLibris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1352" w:rsidRDefault="00F41352" w:rsidP="00F227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D6B" w:rsidRPr="00F227D4" w:rsidRDefault="00F227D4" w:rsidP="00F227D4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Переход 3</w:t>
      </w:r>
      <w:r w:rsidRPr="00F227D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минуты</w:t>
      </w:r>
    </w:p>
    <w:p w:rsidR="00447889" w:rsidRPr="00016591" w:rsidRDefault="00447889" w:rsidP="003B625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Этап 2.</w:t>
      </w:r>
      <w:r w:rsidR="00F22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Пространство </w:t>
      </w:r>
      <w:proofErr w:type="spellStart"/>
      <w:r w:rsidR="00F227D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ExLibris</w:t>
      </w:r>
      <w:proofErr w:type="spellEnd"/>
      <w:r w:rsidR="00F227D4" w:rsidRPr="00F22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2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минут (9:00-9:20</w:t>
      </w:r>
      <w:r w:rsidR="00016591"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831626" w:rsidRPr="00016591" w:rsidRDefault="00831626" w:rsidP="003B62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352" w:rsidRDefault="00C9097B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F41352">
        <w:rPr>
          <w:rFonts w:ascii="Times New Roman" w:hAnsi="Times New Roman" w:cs="Times New Roman"/>
          <w:color w:val="000000"/>
          <w:sz w:val="28"/>
          <w:szCs w:val="28"/>
        </w:rPr>
        <w:t>Изучение художественного текста невозможно без биографии авторов. На уроках литературы мы уже затрагивали творчество этих авторов. Давайте вспомним самые основные моменты. Предлагаю посмотреть видеоролик.</w:t>
      </w:r>
    </w:p>
    <w:p w:rsidR="00F41352" w:rsidRDefault="00F41352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Теперь поговорим о повести «В дурном обществе». Начнем с описания основных мест, которые нам там встречаются, т.к. они создают особую атмосферу произведения. Предлагаю выполнить задание на соответствие в рабочем листе №1.</w:t>
      </w:r>
    </w:p>
    <w:p w:rsidR="00F41352" w:rsidRDefault="00F41352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Теперь я предлагаю подробнее поговорить о теме детства в этой повести. Мы знаем основных персонажей повести, их семьях и о том, как они живут. Поэтому предлагаю выполнить задание в рабочем листе №2 – заполнить кроссворд.</w:t>
      </w:r>
    </w:p>
    <w:p w:rsidR="00F41352" w:rsidRDefault="00F41352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Теперь перейдем к повести В. К.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Железникова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«Чучело». Повесть эта отличается от остальных произведений колоритными и яркими персонажами. Причем каждый из них воплощает ту или иную черту человеческого характера. </w:t>
      </w:r>
    </w:p>
    <w:p w:rsidR="00F41352" w:rsidRDefault="00F41352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Предлагаю выполнить задание в рабочем листе №3 – составить цитатную характеристику любого из предложенных персонажей.</w:t>
      </w:r>
    </w:p>
    <w:p w:rsidR="00F41352" w:rsidRDefault="00F41352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27D4" w:rsidRDefault="00F227D4" w:rsidP="00F41352">
      <w:pPr>
        <w:spacing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227D4">
        <w:rPr>
          <w:rFonts w:ascii="Times New Roman" w:hAnsi="Times New Roman" w:cs="Times New Roman"/>
          <w:i/>
          <w:color w:val="000000"/>
          <w:sz w:val="28"/>
          <w:szCs w:val="28"/>
        </w:rPr>
        <w:t>Переход 2 минуты</w:t>
      </w:r>
    </w:p>
    <w:p w:rsidR="00F41352" w:rsidRDefault="00F41352" w:rsidP="00F41352">
      <w:pPr>
        <w:spacing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F41352" w:rsidRPr="00F227D4" w:rsidRDefault="00F41352" w:rsidP="00F41352">
      <w:pPr>
        <w:spacing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D4D6B" w:rsidRPr="00016591" w:rsidRDefault="00016591" w:rsidP="003B625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Этап 3.</w:t>
      </w:r>
      <w:r w:rsidR="00F22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Площадь металлургов (9:20-9:30</w:t>
      </w:r>
      <w:r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016591" w:rsidRPr="00016591" w:rsidRDefault="00016591" w:rsidP="003B625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B78" w:rsidRDefault="00C9097B" w:rsidP="00F41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1352">
        <w:rPr>
          <w:rFonts w:ascii="Times New Roman" w:hAnsi="Times New Roman" w:cs="Times New Roman"/>
          <w:sz w:val="28"/>
          <w:szCs w:val="28"/>
        </w:rPr>
        <w:t>Мы поговорили о биографиях известных детских авторов, поговорили о своеобразии темы детства в произведениях каждого из них. Теперь поговорим о структурных частях текста, о его композиции. На какие композиционные части можно разделить текст? Для этого предлагаю решить анаграммы в рабочем листе №3.</w:t>
      </w:r>
    </w:p>
    <w:p w:rsidR="00F41352" w:rsidRPr="003B6252" w:rsidRDefault="00F41352" w:rsidP="00F41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Действительно, текст можно поделить на экспозицию, завязку, кульминацию и развязку. Как это деление можно применить, например, к повести «В дурном обществе»? Подумайте. </w:t>
      </w:r>
    </w:p>
    <w:p w:rsidR="001438CA" w:rsidRPr="00016591" w:rsidRDefault="0016733C" w:rsidP="003B6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</w:t>
      </w:r>
      <w:r w:rsidR="00016591"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Этап 4.</w:t>
      </w:r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22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Вход в Центральный парк (9:30-9:40</w:t>
      </w:r>
      <w:r w:rsidR="00016591"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F41352" w:rsidRDefault="005F7469" w:rsidP="003B6252">
      <w:pPr>
        <w:pStyle w:val="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861C1">
        <w:rPr>
          <w:sz w:val="28"/>
          <w:szCs w:val="28"/>
        </w:rPr>
        <w:t xml:space="preserve">Ребята, вы отлично справились с работой над художественным текстом. Давайте обобщим все, о чем мы говорили на сегодняшнем уроке. Для этого предлагаю небольшую групповую работу. Вам нужно разделиться на 3 группы: Красные, Зеленые и Желтые. Я буду задавать вопрос по сегодняшней теме, а вы – отвечать. За каждый верный ответ команда получает карточку. Выигрывает та команда, которая набрала больше карточек. </w:t>
      </w:r>
    </w:p>
    <w:p w:rsidR="00E861C1" w:rsidRPr="00E861C1" w:rsidRDefault="00E861C1" w:rsidP="003B6252">
      <w:pPr>
        <w:pStyle w:val="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E861C1">
        <w:rPr>
          <w:sz w:val="28"/>
          <w:szCs w:val="28"/>
          <w:u w:val="single"/>
        </w:rPr>
        <w:t>Вопросы: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61C1">
        <w:rPr>
          <w:sz w:val="28"/>
          <w:szCs w:val="28"/>
        </w:rPr>
        <w:t xml:space="preserve">Где Вася познакомился с </w:t>
      </w:r>
      <w:proofErr w:type="spellStart"/>
      <w:r w:rsidRPr="00E861C1">
        <w:rPr>
          <w:sz w:val="28"/>
          <w:szCs w:val="28"/>
        </w:rPr>
        <w:t>Валеком</w:t>
      </w:r>
      <w:proofErr w:type="spellEnd"/>
      <w:r w:rsidRPr="00E861C1">
        <w:rPr>
          <w:sz w:val="28"/>
          <w:szCs w:val="28"/>
        </w:rPr>
        <w:t>?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каких условиях жили Валек и Маруся?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Что Вася подарил Марусе?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Чем отличалось детство Васи от детства </w:t>
      </w:r>
      <w:proofErr w:type="spellStart"/>
      <w:r>
        <w:rPr>
          <w:sz w:val="28"/>
          <w:szCs w:val="28"/>
        </w:rPr>
        <w:t>Валека</w:t>
      </w:r>
      <w:proofErr w:type="spellEnd"/>
      <w:r>
        <w:rPr>
          <w:sz w:val="28"/>
          <w:szCs w:val="28"/>
        </w:rPr>
        <w:t xml:space="preserve"> и Маруси?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кем проживала Лена </w:t>
      </w:r>
      <w:proofErr w:type="spellStart"/>
      <w:r>
        <w:rPr>
          <w:sz w:val="28"/>
          <w:szCs w:val="28"/>
        </w:rPr>
        <w:t>Бессольцева</w:t>
      </w:r>
      <w:proofErr w:type="spellEnd"/>
      <w:r>
        <w:rPr>
          <w:sz w:val="28"/>
          <w:szCs w:val="28"/>
        </w:rPr>
        <w:t>?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Какие у Лены были отношения с новыми одноклассниками?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 Лена отомстила своим обидчикам?</w:t>
      </w:r>
    </w:p>
    <w:p w:rsidR="00E861C1" w:rsidRDefault="00E861C1" w:rsidP="00E861C1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Удалось ли Лене смириться с травлей? Чем заканчивается повесть?</w:t>
      </w:r>
      <w:bookmarkStart w:id="0" w:name="_GoBack"/>
      <w:bookmarkEnd w:id="0"/>
    </w:p>
    <w:p w:rsidR="00E861C1" w:rsidRDefault="00E861C1" w:rsidP="003B6252">
      <w:pPr>
        <w:pStyle w:val="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861C1" w:rsidRDefault="00E861C1" w:rsidP="00E861C1">
      <w:pPr>
        <w:pStyle w:val="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работу! Давайте подведем итог урока. Какую же роль играет детство в жизни человека? Что вам показалось на нашем уроке наиболее интересным? Наш с вами урок я предлагаю завершить цитатой Сухомлинского: «</w:t>
      </w:r>
      <w:r w:rsidRPr="00E861C1">
        <w:rPr>
          <w:i/>
          <w:sz w:val="28"/>
          <w:szCs w:val="28"/>
        </w:rPr>
        <w:t>Детство – важнейший период человеческой жизни, не подготовка к будущей жизни, а настоящая, яркая, самобытная неповторимая жизнь</w:t>
      </w:r>
      <w:r>
        <w:rPr>
          <w:sz w:val="28"/>
          <w:szCs w:val="28"/>
        </w:rPr>
        <w:t xml:space="preserve">» </w:t>
      </w:r>
    </w:p>
    <w:p w:rsidR="00E861C1" w:rsidRDefault="00E861C1" w:rsidP="003B6252">
      <w:pPr>
        <w:pStyle w:val="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Спасибо за урок!</w:t>
      </w:r>
    </w:p>
    <w:p w:rsidR="00E861C1" w:rsidRDefault="00E861C1" w:rsidP="003B6252">
      <w:pPr>
        <w:pStyle w:val="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6591" w:rsidRPr="00016591" w:rsidRDefault="00016591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C8F" w:rsidRPr="00016591" w:rsidRDefault="00FA3C8F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3C8F" w:rsidRPr="00016591" w:rsidSect="00C909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B595E"/>
    <w:multiLevelType w:val="multilevel"/>
    <w:tmpl w:val="4A3C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8F3094"/>
    <w:multiLevelType w:val="hybridMultilevel"/>
    <w:tmpl w:val="354E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2A9D"/>
    <w:rsid w:val="00016591"/>
    <w:rsid w:val="001438CA"/>
    <w:rsid w:val="0016733C"/>
    <w:rsid w:val="0038548C"/>
    <w:rsid w:val="003B6252"/>
    <w:rsid w:val="00447889"/>
    <w:rsid w:val="00597704"/>
    <w:rsid w:val="005F7469"/>
    <w:rsid w:val="006604F1"/>
    <w:rsid w:val="007D4D6B"/>
    <w:rsid w:val="00831626"/>
    <w:rsid w:val="008B2A9D"/>
    <w:rsid w:val="009A42EC"/>
    <w:rsid w:val="009F3265"/>
    <w:rsid w:val="00A41112"/>
    <w:rsid w:val="00A95235"/>
    <w:rsid w:val="00B14B78"/>
    <w:rsid w:val="00C9097B"/>
    <w:rsid w:val="00E01905"/>
    <w:rsid w:val="00E861C1"/>
    <w:rsid w:val="00F227D4"/>
    <w:rsid w:val="00F41352"/>
    <w:rsid w:val="00F45E5B"/>
    <w:rsid w:val="00FA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0B5D"/>
  <w15:docId w15:val="{C5866A2E-0819-4AC5-AE23-B8EE4234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4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438CA"/>
    <w:rPr>
      <w:b/>
      <w:bCs/>
    </w:rPr>
  </w:style>
  <w:style w:type="paragraph" w:styleId="a4">
    <w:name w:val="List Paragraph"/>
    <w:basedOn w:val="a"/>
    <w:uiPriority w:val="34"/>
    <w:qFormat/>
    <w:rsid w:val="00447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D8C4D-6355-4BF0-BDF7-BD1F7133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Tanya</cp:lastModifiedBy>
  <cp:revision>10</cp:revision>
  <dcterms:created xsi:type="dcterms:W3CDTF">2023-05-24T22:20:00Z</dcterms:created>
  <dcterms:modified xsi:type="dcterms:W3CDTF">2024-04-23T15:29:00Z</dcterms:modified>
</cp:coreProperties>
</file>