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B4F" w:rsidRPr="007F0817" w:rsidRDefault="001E0B4F" w:rsidP="00675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817">
        <w:rPr>
          <w:rFonts w:ascii="Times New Roman" w:hAnsi="Times New Roman"/>
          <w:sz w:val="28"/>
          <w:szCs w:val="28"/>
        </w:rPr>
        <w:t>1. Технологии художественно-прикладной обработки материалов.</w:t>
      </w:r>
    </w:p>
    <w:p w:rsidR="001E0B4F" w:rsidRPr="007F0817" w:rsidRDefault="001E0B4F" w:rsidP="00675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817">
        <w:rPr>
          <w:rFonts w:ascii="Times New Roman" w:hAnsi="Times New Roman"/>
          <w:sz w:val="28"/>
          <w:szCs w:val="28"/>
        </w:rPr>
        <w:t>2. Щеклеина Лариса Юрьевна, учитель технологии МБОУ СШ №8 г. Выкса Нижегородская область.</w:t>
      </w:r>
    </w:p>
    <w:p w:rsidR="001E0B4F" w:rsidRPr="007F0817" w:rsidRDefault="001E0B4F" w:rsidP="00675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817">
        <w:rPr>
          <w:rFonts w:ascii="Times New Roman" w:hAnsi="Times New Roman"/>
          <w:sz w:val="28"/>
          <w:szCs w:val="28"/>
        </w:rPr>
        <w:t>3. 6 класс. Урок рекомендуется проводить в 4 четверти.</w:t>
      </w:r>
    </w:p>
    <w:p w:rsidR="001E0B4F" w:rsidRPr="0067541E" w:rsidRDefault="001E0B4F" w:rsidP="0067541E">
      <w:pPr>
        <w:spacing w:after="0" w:line="240" w:lineRule="auto"/>
        <w:jc w:val="both"/>
        <w:rPr>
          <w:rFonts w:ascii="Times New Roman" w:hAnsi="Times New Roman"/>
          <w:bCs/>
          <w:sz w:val="28"/>
          <w:szCs w:val="20"/>
        </w:rPr>
      </w:pPr>
      <w:r w:rsidRPr="007F0817">
        <w:rPr>
          <w:rFonts w:ascii="Times New Roman" w:hAnsi="Times New Roman"/>
          <w:sz w:val="28"/>
          <w:szCs w:val="28"/>
        </w:rPr>
        <w:t xml:space="preserve">4. Основные направления художественно-прикладной обработки материалов. История стекольных промыслов в России. Современные тенденции декорирования стекла. </w:t>
      </w:r>
      <w:r>
        <w:rPr>
          <w:rFonts w:ascii="Times New Roman" w:hAnsi="Times New Roman"/>
          <w:sz w:val="28"/>
          <w:szCs w:val="28"/>
        </w:rPr>
        <w:t>Выполнение изделия в технике фьюзинг.</w:t>
      </w:r>
    </w:p>
    <w:p w:rsidR="001E0B4F" w:rsidRPr="007F0817" w:rsidRDefault="001E0B4F" w:rsidP="0067541E">
      <w:pPr>
        <w:spacing w:after="0" w:line="240" w:lineRule="auto"/>
        <w:jc w:val="both"/>
        <w:rPr>
          <w:rFonts w:ascii="Times New Roman" w:hAnsi="Times New Roman"/>
          <w:color w:val="0070C0"/>
          <w:sz w:val="28"/>
          <w:szCs w:val="28"/>
        </w:rPr>
      </w:pPr>
      <w:r w:rsidRPr="007F0817">
        <w:rPr>
          <w:rFonts w:ascii="Times New Roman" w:hAnsi="Times New Roman"/>
          <w:sz w:val="28"/>
          <w:szCs w:val="28"/>
        </w:rPr>
        <w:t xml:space="preserve">5. Смартфон, ноутбук с интернетом, дополнительный раздаточный материал, рабочие листы </w:t>
      </w:r>
      <w:hyperlink r:id="rId5" w:history="1">
        <w:r w:rsidRPr="003042E9">
          <w:rPr>
            <w:rStyle w:val="Hyperlink"/>
            <w:rFonts w:ascii="Times New Roman" w:hAnsi="Times New Roman"/>
            <w:sz w:val="28"/>
            <w:szCs w:val="28"/>
          </w:rPr>
          <w:t>text4pup1,</w:t>
        </w:r>
      </w:hyperlink>
      <w:r w:rsidRPr="003042E9">
        <w:rPr>
          <w:rFonts w:ascii="Times New Roman" w:hAnsi="Times New Roman"/>
          <w:sz w:val="28"/>
        </w:rPr>
        <w:t xml:space="preserve"> </w:t>
      </w:r>
      <w:hyperlink r:id="rId6" w:history="1">
        <w:r w:rsidRPr="003042E9">
          <w:rPr>
            <w:rStyle w:val="Hyperlink"/>
            <w:rFonts w:ascii="Times New Roman" w:hAnsi="Times New Roman"/>
            <w:sz w:val="28"/>
            <w:szCs w:val="28"/>
          </w:rPr>
          <w:t>text4pup2</w:t>
        </w:r>
      </w:hyperlink>
      <w:r>
        <w:rPr>
          <w:rFonts w:ascii="Times New Roman" w:hAnsi="Times New Roman"/>
          <w:sz w:val="28"/>
          <w:szCs w:val="28"/>
        </w:rPr>
        <w:t xml:space="preserve">, </w:t>
      </w:r>
      <w:hyperlink r:id="rId7" w:history="1">
        <w:r w:rsidRPr="003042E9">
          <w:rPr>
            <w:rStyle w:val="Hyperlink"/>
            <w:rFonts w:ascii="Times New Roman" w:hAnsi="Times New Roman"/>
            <w:sz w:val="28"/>
            <w:szCs w:val="28"/>
          </w:rPr>
          <w:t>text4pup3</w:t>
        </w:r>
      </w:hyperlink>
      <w:r w:rsidRPr="003042E9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3042E9">
          <w:rPr>
            <w:rStyle w:val="Hyperlink"/>
            <w:rFonts w:ascii="Times New Roman" w:hAnsi="Times New Roman"/>
            <w:sz w:val="28"/>
            <w:szCs w:val="28"/>
          </w:rPr>
          <w:t>text4pup4</w:t>
        </w:r>
      </w:hyperlink>
      <w:r w:rsidRPr="003042E9">
        <w:rPr>
          <w:rFonts w:ascii="Times New Roman" w:hAnsi="Times New Roman"/>
          <w:sz w:val="28"/>
          <w:szCs w:val="28"/>
        </w:rPr>
        <w:t>.</w:t>
      </w:r>
    </w:p>
    <w:p w:rsidR="001E0B4F" w:rsidRPr="007F0817" w:rsidRDefault="001E0B4F" w:rsidP="00675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817">
        <w:rPr>
          <w:rFonts w:ascii="Times New Roman" w:hAnsi="Times New Roman"/>
          <w:sz w:val="28"/>
          <w:szCs w:val="28"/>
        </w:rPr>
        <w:t xml:space="preserve">6. Площадка проведения урока: Культурный центр «Волна» </w:t>
      </w:r>
      <w:hyperlink r:id="rId9" w:history="1">
        <w:r w:rsidRPr="007F0817">
          <w:rPr>
            <w:rStyle w:val="Hyperlink"/>
            <w:rFonts w:ascii="Times New Roman" w:hAnsi="Times New Roman"/>
            <w:sz w:val="28"/>
            <w:szCs w:val="28"/>
          </w:rPr>
          <w:t>https://vk.com/vyksavolna?ysclid=lu8fiehu53255170885</w:t>
        </w:r>
      </w:hyperlink>
    </w:p>
    <w:p w:rsidR="001E0B4F" w:rsidRPr="007F0817" w:rsidRDefault="001E0B4F" w:rsidP="0067541E">
      <w:pPr>
        <w:shd w:val="clear" w:color="auto" w:fill="FFFFFF"/>
        <w:spacing w:after="0" w:line="240" w:lineRule="auto"/>
        <w:ind w:right="-104" w:firstLine="164"/>
        <w:jc w:val="both"/>
        <w:rPr>
          <w:rFonts w:ascii="Times New Roman" w:hAnsi="Times New Roman"/>
          <w:spacing w:val="-5"/>
          <w:sz w:val="28"/>
          <w:szCs w:val="28"/>
        </w:rPr>
      </w:pPr>
      <w:r w:rsidRPr="007F0817">
        <w:rPr>
          <w:rFonts w:ascii="Times New Roman" w:hAnsi="Times New Roman"/>
          <w:sz w:val="28"/>
          <w:szCs w:val="28"/>
        </w:rPr>
        <w:t xml:space="preserve">7. В </w:t>
      </w:r>
      <w:r w:rsidRPr="007F0817">
        <w:rPr>
          <w:rFonts w:ascii="Times New Roman" w:hAnsi="Times New Roman"/>
          <w:sz w:val="28"/>
          <w:szCs w:val="28"/>
          <w:lang w:val="en-US"/>
        </w:rPr>
        <w:t>XVI</w:t>
      </w:r>
      <w:r w:rsidRPr="007F0817">
        <w:rPr>
          <w:rFonts w:ascii="Times New Roman" w:hAnsi="Times New Roman"/>
          <w:sz w:val="28"/>
          <w:szCs w:val="28"/>
        </w:rPr>
        <w:t xml:space="preserve"> веке в России почти не использовали стекло.</w:t>
      </w:r>
      <w:r w:rsidRPr="007F0817">
        <w:rPr>
          <w:rFonts w:ascii="Times New Roman" w:hAnsi="Times New Roman"/>
          <w:spacing w:val="-2"/>
          <w:sz w:val="28"/>
          <w:szCs w:val="28"/>
        </w:rPr>
        <w:t xml:space="preserve"> Даже в царском </w:t>
      </w:r>
      <w:r w:rsidRPr="007F0817">
        <w:rPr>
          <w:rFonts w:ascii="Times New Roman" w:hAnsi="Times New Roman"/>
          <w:sz w:val="28"/>
          <w:szCs w:val="28"/>
        </w:rPr>
        <w:t xml:space="preserve">дворце окна были слюдяные. </w:t>
      </w:r>
      <w:r w:rsidRPr="007F0817">
        <w:rPr>
          <w:rFonts w:ascii="Times New Roman" w:hAnsi="Times New Roman"/>
          <w:spacing w:val="-2"/>
          <w:sz w:val="28"/>
          <w:szCs w:val="28"/>
        </w:rPr>
        <w:t xml:space="preserve">В </w:t>
      </w:r>
      <w:r>
        <w:rPr>
          <w:rFonts w:ascii="Times New Roman" w:hAnsi="Times New Roman"/>
          <w:spacing w:val="-2"/>
          <w:sz w:val="28"/>
          <w:szCs w:val="28"/>
        </w:rPr>
        <w:t xml:space="preserve">1630 году в </w:t>
      </w:r>
      <w:r w:rsidRPr="007F0817">
        <w:rPr>
          <w:rFonts w:ascii="Times New Roman" w:hAnsi="Times New Roman"/>
          <w:spacing w:val="-2"/>
          <w:sz w:val="28"/>
          <w:szCs w:val="28"/>
        </w:rPr>
        <w:t xml:space="preserve">Московском уезде вблизи города Воскресенск  </w:t>
      </w:r>
      <w:r>
        <w:rPr>
          <w:rFonts w:ascii="Times New Roman" w:hAnsi="Times New Roman"/>
          <w:spacing w:val="-2"/>
          <w:sz w:val="28"/>
          <w:szCs w:val="28"/>
        </w:rPr>
        <w:t xml:space="preserve"> под руководством шведа Юлия Койета </w:t>
      </w:r>
      <w:r w:rsidRPr="007F0817">
        <w:rPr>
          <w:rFonts w:ascii="Times New Roman" w:hAnsi="Times New Roman"/>
          <w:spacing w:val="-2"/>
          <w:sz w:val="28"/>
          <w:szCs w:val="28"/>
        </w:rPr>
        <w:t>построили первый стекольный завод. На заводе стали де</w:t>
      </w:r>
      <w:r w:rsidRPr="007F0817">
        <w:rPr>
          <w:rFonts w:ascii="Times New Roman" w:hAnsi="Times New Roman"/>
          <w:spacing w:val="-2"/>
          <w:sz w:val="28"/>
          <w:szCs w:val="28"/>
        </w:rPr>
        <w:softHyphen/>
      </w:r>
      <w:r w:rsidRPr="007F0817">
        <w:rPr>
          <w:rFonts w:ascii="Times New Roman" w:hAnsi="Times New Roman"/>
          <w:sz w:val="28"/>
          <w:szCs w:val="28"/>
        </w:rPr>
        <w:t>лать аптекарскую посуду: колбы, банки, реторты, бутылки.</w:t>
      </w:r>
      <w:r w:rsidRPr="007F0817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7F0817">
        <w:rPr>
          <w:rFonts w:ascii="Times New Roman" w:hAnsi="Times New Roman"/>
          <w:sz w:val="28"/>
          <w:szCs w:val="28"/>
        </w:rPr>
        <w:t xml:space="preserve">При Петре </w:t>
      </w:r>
      <w:r w:rsidRPr="007F0817">
        <w:rPr>
          <w:rFonts w:ascii="Times New Roman" w:hAnsi="Times New Roman"/>
          <w:sz w:val="28"/>
          <w:szCs w:val="28"/>
          <w:lang w:val="en-US"/>
        </w:rPr>
        <w:t>I</w:t>
      </w:r>
      <w:r w:rsidRPr="007F0817">
        <w:rPr>
          <w:rFonts w:ascii="Times New Roman" w:hAnsi="Times New Roman"/>
          <w:sz w:val="28"/>
          <w:szCs w:val="28"/>
        </w:rPr>
        <w:t xml:space="preserve"> и Елизавете построили несколько стекольных заводов. Появились русские мастера-стеклодувы. Ср</w:t>
      </w:r>
      <w:r w:rsidRPr="007F0817">
        <w:rPr>
          <w:rFonts w:ascii="Times New Roman" w:hAnsi="Times New Roman"/>
          <w:spacing w:val="-2"/>
          <w:sz w:val="28"/>
          <w:szCs w:val="28"/>
        </w:rPr>
        <w:t xml:space="preserve">еди них  нашлись изобретатели, которые не только самостоятельно открыли старинные секреты стеклоделия, но и улучшили его. </w:t>
      </w:r>
      <w:r w:rsidRPr="007F0817">
        <w:rPr>
          <w:rFonts w:ascii="Times New Roman" w:hAnsi="Times New Roman"/>
          <w:sz w:val="28"/>
          <w:szCs w:val="28"/>
        </w:rPr>
        <w:t xml:space="preserve">Первым из этих изобретателей был </w:t>
      </w:r>
      <w:r w:rsidRPr="007F0817">
        <w:rPr>
          <w:rFonts w:ascii="Times New Roman" w:hAnsi="Times New Roman"/>
          <w:spacing w:val="54"/>
          <w:sz w:val="28"/>
          <w:szCs w:val="28"/>
        </w:rPr>
        <w:t>Ломоносов М.В..</w:t>
      </w:r>
      <w:r w:rsidRPr="007F0817">
        <w:rPr>
          <w:rFonts w:ascii="Times New Roman" w:hAnsi="Times New Roman"/>
          <w:spacing w:val="-5"/>
          <w:sz w:val="28"/>
          <w:szCs w:val="28"/>
        </w:rPr>
        <w:t xml:space="preserve">    </w:t>
      </w:r>
    </w:p>
    <w:p w:rsidR="001E0B4F" w:rsidRPr="007F0817" w:rsidRDefault="001E0B4F" w:rsidP="0067541E">
      <w:pPr>
        <w:shd w:val="clear" w:color="auto" w:fill="FFFFFF"/>
        <w:spacing w:after="0" w:line="240" w:lineRule="auto"/>
        <w:ind w:right="-104" w:firstLine="708"/>
        <w:jc w:val="both"/>
        <w:rPr>
          <w:rFonts w:ascii="Times New Roman" w:hAnsi="Times New Roman"/>
          <w:sz w:val="28"/>
          <w:szCs w:val="28"/>
        </w:rPr>
      </w:pPr>
      <w:r w:rsidRPr="007F0817">
        <w:rPr>
          <w:rFonts w:ascii="Times New Roman" w:hAnsi="Times New Roman"/>
          <w:sz w:val="28"/>
          <w:szCs w:val="28"/>
        </w:rPr>
        <w:t xml:space="preserve">Несмотря на столь древнюю историю, массовый характер производство стекла приобрело лишь в конце прошлого столетия благодаря изобретению печи Сименса-Мартина и заводскому производству соды. Листовое стекло - вещь почти современная. Технология его изготовления была разработана в </w:t>
      </w:r>
      <w:r w:rsidRPr="007F0817">
        <w:rPr>
          <w:rFonts w:ascii="Times New Roman" w:hAnsi="Times New Roman"/>
          <w:sz w:val="28"/>
          <w:szCs w:val="28"/>
          <w:lang w:val="en-US"/>
        </w:rPr>
        <w:t>XX</w:t>
      </w:r>
      <w:r w:rsidRPr="007F0817">
        <w:rPr>
          <w:rFonts w:ascii="Times New Roman" w:hAnsi="Times New Roman"/>
          <w:sz w:val="28"/>
          <w:szCs w:val="28"/>
        </w:rPr>
        <w:t xml:space="preserve"> веке.</w:t>
      </w:r>
    </w:p>
    <w:p w:rsidR="001E0B4F" w:rsidRPr="007F0817" w:rsidRDefault="001E0B4F" w:rsidP="0067541E">
      <w:pPr>
        <w:shd w:val="clear" w:color="auto" w:fill="FFFFFF"/>
        <w:spacing w:after="0" w:line="240" w:lineRule="auto"/>
        <w:ind w:right="-104" w:firstLine="164"/>
        <w:jc w:val="both"/>
        <w:rPr>
          <w:rFonts w:ascii="Times New Roman" w:hAnsi="Times New Roman"/>
          <w:sz w:val="28"/>
          <w:szCs w:val="28"/>
        </w:rPr>
      </w:pPr>
      <w:r w:rsidRPr="007F0817">
        <w:rPr>
          <w:rFonts w:ascii="Times New Roman" w:hAnsi="Times New Roman"/>
          <w:spacing w:val="-5"/>
          <w:sz w:val="28"/>
          <w:szCs w:val="28"/>
        </w:rPr>
        <w:t>Стеклоделие было ещё недавно ремеслом. Теперь оно стало на</w:t>
      </w:r>
      <w:r w:rsidRPr="007F0817">
        <w:rPr>
          <w:rFonts w:ascii="Times New Roman" w:hAnsi="Times New Roman"/>
          <w:spacing w:val="-5"/>
          <w:sz w:val="28"/>
          <w:szCs w:val="28"/>
        </w:rPr>
        <w:softHyphen/>
      </w:r>
      <w:r w:rsidRPr="007F0817">
        <w:rPr>
          <w:rFonts w:ascii="Times New Roman" w:hAnsi="Times New Roman"/>
          <w:sz w:val="28"/>
          <w:szCs w:val="28"/>
        </w:rPr>
        <w:t>стоящей наукой.</w:t>
      </w:r>
    </w:p>
    <w:p w:rsidR="001E0B4F" w:rsidRDefault="001E0B4F" w:rsidP="0067541E">
      <w:pPr>
        <w:shd w:val="clear" w:color="auto" w:fill="FFFFFF"/>
        <w:spacing w:after="0" w:line="240" w:lineRule="auto"/>
        <w:ind w:right="-104"/>
        <w:jc w:val="both"/>
        <w:rPr>
          <w:rFonts w:ascii="Times New Roman" w:hAnsi="Times New Roman"/>
          <w:spacing w:val="-1"/>
          <w:sz w:val="28"/>
          <w:szCs w:val="28"/>
        </w:rPr>
      </w:pPr>
      <w:r w:rsidRPr="007F0817">
        <w:rPr>
          <w:rFonts w:ascii="Times New Roman" w:hAnsi="Times New Roman"/>
          <w:sz w:val="28"/>
          <w:szCs w:val="28"/>
        </w:rPr>
        <w:t>Всего труднее, конечно, сделать стёкла для большого телеско</w:t>
      </w:r>
      <w:r w:rsidRPr="007F0817">
        <w:rPr>
          <w:rFonts w:ascii="Times New Roman" w:hAnsi="Times New Roman"/>
          <w:sz w:val="28"/>
          <w:szCs w:val="28"/>
        </w:rPr>
        <w:softHyphen/>
      </w:r>
      <w:r w:rsidRPr="007F0817">
        <w:rPr>
          <w:rFonts w:ascii="Times New Roman" w:hAnsi="Times New Roman"/>
          <w:spacing w:val="-2"/>
          <w:sz w:val="28"/>
          <w:szCs w:val="28"/>
        </w:rPr>
        <w:t xml:space="preserve">па. </w:t>
      </w:r>
      <w:r w:rsidRPr="007F0817">
        <w:rPr>
          <w:rFonts w:ascii="Times New Roman" w:hAnsi="Times New Roman"/>
          <w:sz w:val="28"/>
          <w:szCs w:val="28"/>
        </w:rPr>
        <w:t>В первые, в нашей стране, удалось</w:t>
      </w:r>
      <w:r w:rsidRPr="007F0817">
        <w:rPr>
          <w:rFonts w:ascii="Times New Roman" w:hAnsi="Times New Roman"/>
          <w:spacing w:val="-3"/>
          <w:sz w:val="28"/>
          <w:szCs w:val="28"/>
        </w:rPr>
        <w:t xml:space="preserve"> отполировать стёкла</w:t>
      </w:r>
      <w:r w:rsidRPr="007F0817">
        <w:rPr>
          <w:rFonts w:ascii="Times New Roman" w:hAnsi="Times New Roman"/>
          <w:sz w:val="28"/>
          <w:szCs w:val="28"/>
        </w:rPr>
        <w:t xml:space="preserve"> сотруд</w:t>
      </w:r>
      <w:r w:rsidRPr="007F0817">
        <w:rPr>
          <w:rFonts w:ascii="Times New Roman" w:hAnsi="Times New Roman"/>
          <w:sz w:val="28"/>
          <w:szCs w:val="28"/>
        </w:rPr>
        <w:softHyphen/>
        <w:t>нику Оптического института по фамилии Даксутов,</w:t>
      </w:r>
      <w:r w:rsidRPr="007F0817">
        <w:rPr>
          <w:rFonts w:ascii="Times New Roman" w:hAnsi="Times New Roman"/>
          <w:color w:val="993300"/>
          <w:sz w:val="28"/>
          <w:szCs w:val="28"/>
        </w:rPr>
        <w:t xml:space="preserve"> </w:t>
      </w:r>
      <w:r w:rsidRPr="007F0817">
        <w:rPr>
          <w:rFonts w:ascii="Times New Roman" w:hAnsi="Times New Roman"/>
          <w:spacing w:val="-3"/>
          <w:sz w:val="28"/>
          <w:szCs w:val="28"/>
        </w:rPr>
        <w:t xml:space="preserve"> для</w:t>
      </w:r>
      <w:r w:rsidRPr="007F0817">
        <w:rPr>
          <w:rFonts w:ascii="Times New Roman" w:hAnsi="Times New Roman"/>
          <w:sz w:val="28"/>
          <w:szCs w:val="28"/>
        </w:rPr>
        <w:t xml:space="preserve">  пул</w:t>
      </w:r>
      <w:r w:rsidRPr="007F0817">
        <w:rPr>
          <w:rFonts w:ascii="Times New Roman" w:hAnsi="Times New Roman"/>
          <w:sz w:val="28"/>
          <w:szCs w:val="28"/>
        </w:rPr>
        <w:softHyphen/>
        <w:t xml:space="preserve">ковского телескопа.  </w:t>
      </w:r>
    </w:p>
    <w:p w:rsidR="001E0B4F" w:rsidRPr="0067541E" w:rsidRDefault="001E0B4F" w:rsidP="0067541E">
      <w:pPr>
        <w:shd w:val="clear" w:color="auto" w:fill="FFFFFF"/>
        <w:spacing w:after="0" w:line="240" w:lineRule="auto"/>
        <w:ind w:right="-104"/>
        <w:jc w:val="both"/>
        <w:rPr>
          <w:rFonts w:ascii="Times New Roman" w:hAnsi="Times New Roman"/>
          <w:sz w:val="28"/>
          <w:szCs w:val="28"/>
        </w:rPr>
      </w:pPr>
      <w:r w:rsidRPr="0067541E">
        <w:rPr>
          <w:rFonts w:ascii="Times New Roman" w:hAnsi="Times New Roman"/>
          <w:sz w:val="28"/>
          <w:szCs w:val="28"/>
        </w:rPr>
        <w:t>Стекло, созданное по различным технологиям, широко используется в современной промышленности для изготовления бытовых предметов, защитных и декоративных материалов и для создания различного рода оборудования. Лабораторное и промышленное оборудование изготавливается в соответствии с требованиями ГОСТа, бытовые и декоративные изделия могут быть созданы по индивидуальным технологиям.</w:t>
      </w:r>
    </w:p>
    <w:p w:rsidR="001E0B4F" w:rsidRPr="007F0817" w:rsidRDefault="001E0B4F" w:rsidP="006754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817">
        <w:rPr>
          <w:rFonts w:ascii="Times New Roman" w:hAnsi="Times New Roman"/>
          <w:sz w:val="28"/>
          <w:szCs w:val="28"/>
        </w:rPr>
        <w:t xml:space="preserve">8. Формы проведения урока: </w:t>
      </w:r>
      <w:r w:rsidRPr="007F0817">
        <w:rPr>
          <w:rFonts w:ascii="Times New Roman" w:hAnsi="Times New Roman"/>
          <w:bCs/>
          <w:sz w:val="28"/>
          <w:szCs w:val="28"/>
        </w:rPr>
        <w:t>беседа, рассказ,</w:t>
      </w:r>
      <w:r w:rsidRPr="007F081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F0817">
        <w:rPr>
          <w:rFonts w:ascii="Times New Roman" w:hAnsi="Times New Roman"/>
          <w:sz w:val="28"/>
          <w:szCs w:val="28"/>
        </w:rPr>
        <w:t>демонстрация изделий, индивидуальный опрос, групповая форма работы, выполнение практической и самостоятельной работы.</w:t>
      </w:r>
    </w:p>
    <w:p w:rsidR="001E0B4F" w:rsidRPr="007F0817" w:rsidRDefault="001E0B4F" w:rsidP="0067541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 w:rsidRPr="007F0817">
        <w:rPr>
          <w:rFonts w:ascii="Times New Roman" w:hAnsi="Times New Roman"/>
          <w:sz w:val="28"/>
          <w:szCs w:val="28"/>
        </w:rPr>
        <w:t>9.</w:t>
      </w:r>
      <w:r w:rsidRPr="007F0817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7F0817">
        <w:rPr>
          <w:rFonts w:ascii="Times New Roman" w:hAnsi="Times New Roman"/>
          <w:sz w:val="28"/>
          <w:szCs w:val="28"/>
        </w:rPr>
        <w:t>На уроке технологии учащиеся используют Интернет ресурсы и библиотечные ресурсы. Знакомятся с историей стекольных промыслов в России, методами получения стекла. Решают разно-уровневые задания в рабочих листах. Учащиеся в результате урока  приобретут практические навыки  выполнения художественно-прикладной обработки  стекла в технике фьюзинг, научаться по внешним признакам определять вид декорирования стекла. Через сотрудничество и  работу в группах приобретут опыт открытия новых знаний и умение добиваться успеха, нести ответственность за успехи товарищей и свои успехи.  Учащиеся  осознают значимость вторичной переработки  отходов из стекла.</w:t>
      </w:r>
    </w:p>
    <w:sectPr w:rsidR="001E0B4F" w:rsidRPr="007F0817" w:rsidSect="0067541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60D45"/>
    <w:multiLevelType w:val="hybridMultilevel"/>
    <w:tmpl w:val="86421224"/>
    <w:lvl w:ilvl="0" w:tplc="722A2A4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46A9D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AC96B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9EAE9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FEE6DA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14531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B2899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1BCEDA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AA6BB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val="fullPage" w:percent="96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75686"/>
    <w:rsid w:val="000E5C72"/>
    <w:rsid w:val="001776C7"/>
    <w:rsid w:val="001E0B4F"/>
    <w:rsid w:val="00210954"/>
    <w:rsid w:val="00212737"/>
    <w:rsid w:val="00297D08"/>
    <w:rsid w:val="003042E9"/>
    <w:rsid w:val="00375686"/>
    <w:rsid w:val="004557D5"/>
    <w:rsid w:val="0046437D"/>
    <w:rsid w:val="00470DF0"/>
    <w:rsid w:val="00492588"/>
    <w:rsid w:val="005B3F83"/>
    <w:rsid w:val="005D47A7"/>
    <w:rsid w:val="0067541E"/>
    <w:rsid w:val="006903D2"/>
    <w:rsid w:val="006E5CAD"/>
    <w:rsid w:val="006E7D5A"/>
    <w:rsid w:val="00733247"/>
    <w:rsid w:val="00762014"/>
    <w:rsid w:val="007859D4"/>
    <w:rsid w:val="007A415F"/>
    <w:rsid w:val="007C0F3C"/>
    <w:rsid w:val="007F0817"/>
    <w:rsid w:val="007F7D25"/>
    <w:rsid w:val="00874AC4"/>
    <w:rsid w:val="00885880"/>
    <w:rsid w:val="008B45E0"/>
    <w:rsid w:val="008D735D"/>
    <w:rsid w:val="008E1B87"/>
    <w:rsid w:val="00900CD5"/>
    <w:rsid w:val="00932B47"/>
    <w:rsid w:val="0098407B"/>
    <w:rsid w:val="00994983"/>
    <w:rsid w:val="00A16BC0"/>
    <w:rsid w:val="00A41A7A"/>
    <w:rsid w:val="00A9403C"/>
    <w:rsid w:val="00AF617B"/>
    <w:rsid w:val="00B26482"/>
    <w:rsid w:val="00C07358"/>
    <w:rsid w:val="00C536D9"/>
    <w:rsid w:val="00C928F5"/>
    <w:rsid w:val="00CB1A38"/>
    <w:rsid w:val="00D373F0"/>
    <w:rsid w:val="00D4292A"/>
    <w:rsid w:val="00D51527"/>
    <w:rsid w:val="00D718FF"/>
    <w:rsid w:val="00D9228E"/>
    <w:rsid w:val="00D9285F"/>
    <w:rsid w:val="00DA1715"/>
    <w:rsid w:val="00DA5B30"/>
    <w:rsid w:val="00DE526A"/>
    <w:rsid w:val="00E64132"/>
    <w:rsid w:val="00E84034"/>
    <w:rsid w:val="00E91695"/>
    <w:rsid w:val="00E92341"/>
    <w:rsid w:val="00EA2A4A"/>
    <w:rsid w:val="00EA3BB6"/>
    <w:rsid w:val="00ED14E0"/>
    <w:rsid w:val="00FF46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AC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A415F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799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xt4pup4.docx" TargetMode="External"/><Relationship Id="rId3" Type="http://schemas.openxmlformats.org/officeDocument/2006/relationships/settings" Target="settings.xml"/><Relationship Id="rId7" Type="http://schemas.openxmlformats.org/officeDocument/2006/relationships/hyperlink" Target="text4pup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xt4pup2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text4pup1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k.com/vyksavolna?ysclid=lu8fiehu532551708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144</TotalTime>
  <Pages>2</Pages>
  <Words>472</Words>
  <Characters>2696</Characters>
  <Application>Microsoft Office Outlook</Application>
  <DocSecurity>0</DocSecurity>
  <Lines>0</Lines>
  <Paragraphs>0</Paragraphs>
  <ScaleCrop>false</ScaleCrop>
  <Company>HP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</dc:creator>
  <cp:keywords/>
  <dc:description/>
  <cp:lastModifiedBy>larisa-shekleina</cp:lastModifiedBy>
  <cp:revision>32</cp:revision>
  <dcterms:created xsi:type="dcterms:W3CDTF">2022-05-10T11:00:00Z</dcterms:created>
  <dcterms:modified xsi:type="dcterms:W3CDTF">2024-09-14T17:40:00Z</dcterms:modified>
</cp:coreProperties>
</file>