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EEA7A" w14:textId="77777777" w:rsidR="007C7CB6" w:rsidRDefault="007C7CB6" w:rsidP="007C7CB6">
      <w:pPr>
        <w:spacing w:after="0" w:line="240" w:lineRule="auto"/>
        <w:ind w:firstLine="709"/>
        <w:jc w:val="both"/>
      </w:pPr>
    </w:p>
    <w:p w14:paraId="5D72BA9E" w14:textId="254E0DE8" w:rsidR="007C7CB6" w:rsidRDefault="003F27DB" w:rsidP="007C7C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путешествует письмо?</w:t>
      </w:r>
    </w:p>
    <w:p w14:paraId="25F1105D" w14:textId="340320A2" w:rsidR="007C7CB6" w:rsidRDefault="003F27DB" w:rsidP="007C7C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Акимкина Евгения Владимировна</w:t>
      </w:r>
    </w:p>
    <w:p w14:paraId="55157229" w14:textId="7FC5B47A" w:rsidR="007C7CB6" w:rsidRPr="000C5EAC" w:rsidRDefault="003F27DB" w:rsidP="007C7C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7CB6" w:rsidRPr="000C5EAC">
        <w:rPr>
          <w:rFonts w:ascii="Times New Roman" w:hAnsi="Times New Roman" w:cs="Times New Roman"/>
          <w:sz w:val="28"/>
          <w:szCs w:val="28"/>
        </w:rPr>
        <w:t xml:space="preserve"> </w:t>
      </w:r>
      <w:r w:rsidR="007C7CB6">
        <w:rPr>
          <w:rFonts w:ascii="Times New Roman" w:hAnsi="Times New Roman" w:cs="Times New Roman"/>
          <w:sz w:val="28"/>
          <w:szCs w:val="28"/>
        </w:rPr>
        <w:t>класс</w:t>
      </w:r>
    </w:p>
    <w:p w14:paraId="32C97912" w14:textId="1499F4FF" w:rsidR="007C7CB6" w:rsidRPr="004005C7" w:rsidRDefault="007C7CB6" w:rsidP="007C7C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Единицы</w:t>
      </w:r>
      <w:r w:rsidRPr="000C5EAC">
        <w:rPr>
          <w:rFonts w:ascii="Times New Roman" w:hAnsi="Times New Roman" w:cs="Times New Roman"/>
          <w:sz w:val="28"/>
          <w:szCs w:val="28"/>
        </w:rPr>
        <w:t xml:space="preserve"> содержания: </w:t>
      </w:r>
      <w:r w:rsidR="000F3EB4">
        <w:rPr>
          <w:rFonts w:ascii="Times New Roman" w:hAnsi="Times New Roman" w:cs="Times New Roman"/>
          <w:sz w:val="28"/>
          <w:szCs w:val="28"/>
        </w:rPr>
        <w:t>почтовое отделение, почтовые отправления (письма, открытки, бандероли, посылки), почтовая марка, штемпель, маршрут движения письма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3669C6" w14:textId="78C99C53" w:rsidR="007C7CB6" w:rsidRPr="004005C7" w:rsidRDefault="007C7CB6" w:rsidP="000F3E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5C7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0F3EB4" w:rsidRPr="000F3EB4">
        <w:rPr>
          <w:rFonts w:ascii="Times New Roman" w:hAnsi="Times New Roman" w:cs="Times New Roman"/>
          <w:sz w:val="28"/>
          <w:szCs w:val="28"/>
        </w:rPr>
        <w:t>технологическая карта урока, карточки с изображениями почтового голубя, гонца с письмом, бутылочного письма, современных средств связи, конверта, почтовых марок, образец индекса, рабочий лист «Маршрут письма», посылки, бандероли, телеграммы, открытки</w:t>
      </w:r>
      <w:r w:rsidR="000F3EB4">
        <w:rPr>
          <w:rFonts w:ascii="Times New Roman" w:hAnsi="Times New Roman" w:cs="Times New Roman"/>
          <w:sz w:val="28"/>
          <w:szCs w:val="28"/>
        </w:rPr>
        <w:t>,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</w:t>
      </w:r>
      <w:r w:rsidR="000F3E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планшеты.</w:t>
      </w:r>
    </w:p>
    <w:p w14:paraId="1FDF738D" w14:textId="0218602E" w:rsidR="007C7CB6" w:rsidRPr="000F3EB4" w:rsidRDefault="007C7CB6" w:rsidP="000F3E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EB4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proofErr w:type="gramStart"/>
      <w:r w:rsidR="000F3EB4" w:rsidRPr="000F3EB4">
        <w:rPr>
          <w:rFonts w:ascii="Times New Roman" w:hAnsi="Times New Roman" w:cs="Times New Roman"/>
          <w:sz w:val="28"/>
          <w:szCs w:val="28"/>
        </w:rPr>
        <w:t>УФПС</w:t>
      </w:r>
      <w:proofErr w:type="gramEnd"/>
      <w:r w:rsidR="000F3EB4" w:rsidRPr="000F3EB4">
        <w:rPr>
          <w:rFonts w:ascii="Times New Roman" w:hAnsi="Times New Roman" w:cs="Times New Roman"/>
          <w:sz w:val="28"/>
          <w:szCs w:val="28"/>
        </w:rPr>
        <w:t xml:space="preserve"> НО «Почта России», </w:t>
      </w:r>
      <w:proofErr w:type="spellStart"/>
      <w:r w:rsidR="000F3EB4" w:rsidRPr="000F3EB4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0F3EB4" w:rsidRPr="000F3EB4">
        <w:rPr>
          <w:rFonts w:ascii="Times New Roman" w:hAnsi="Times New Roman" w:cs="Times New Roman"/>
          <w:sz w:val="28"/>
          <w:szCs w:val="28"/>
        </w:rPr>
        <w:t xml:space="preserve"> Нижегородская, г Выкса, </w:t>
      </w:r>
      <w:r w:rsidR="000F3EB4">
        <w:rPr>
          <w:rFonts w:ascii="Times New Roman" w:hAnsi="Times New Roman" w:cs="Times New Roman"/>
          <w:sz w:val="28"/>
          <w:szCs w:val="28"/>
        </w:rPr>
        <w:t xml:space="preserve">м-н Гоголя, 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д. </w:t>
      </w:r>
      <w:r w:rsidR="000F3EB4">
        <w:rPr>
          <w:rFonts w:ascii="Times New Roman" w:hAnsi="Times New Roman" w:cs="Times New Roman"/>
          <w:sz w:val="28"/>
          <w:szCs w:val="28"/>
        </w:rPr>
        <w:t>2</w:t>
      </w:r>
      <w:r w:rsidR="000F3EB4" w:rsidRPr="000F3EB4">
        <w:rPr>
          <w:rFonts w:ascii="Times New Roman" w:hAnsi="Times New Roman" w:cs="Times New Roman"/>
          <w:sz w:val="28"/>
          <w:szCs w:val="28"/>
        </w:rPr>
        <w:t>7</w:t>
      </w:r>
    </w:p>
    <w:p w14:paraId="5D880AC7" w14:textId="77777777" w:rsidR="007C7CB6" w:rsidRPr="007C7CB6" w:rsidRDefault="007C7CB6" w:rsidP="007C7CB6">
      <w:pPr>
        <w:pStyle w:val="a3"/>
        <w:numPr>
          <w:ilvl w:val="0"/>
          <w:numId w:val="1"/>
        </w:numPr>
        <w:spacing w:after="0" w:line="240" w:lineRule="auto"/>
        <w:jc w:val="both"/>
      </w:pPr>
      <w:r w:rsidRPr="007C7CB6">
        <w:rPr>
          <w:rFonts w:ascii="Times New Roman" w:hAnsi="Times New Roman" w:cs="Times New Roman"/>
          <w:sz w:val="28"/>
          <w:szCs w:val="28"/>
        </w:rPr>
        <w:t xml:space="preserve">Урок-практикум </w:t>
      </w:r>
    </w:p>
    <w:p w14:paraId="4F108F9D" w14:textId="725C0B3D" w:rsidR="00615E31" w:rsidRPr="000F3EB4" w:rsidRDefault="007C7CB6" w:rsidP="000F3EB4">
      <w:pPr>
        <w:pStyle w:val="a3"/>
        <w:numPr>
          <w:ilvl w:val="0"/>
          <w:numId w:val="1"/>
        </w:numPr>
        <w:spacing w:after="0" w:line="240" w:lineRule="auto"/>
        <w:jc w:val="both"/>
      </w:pPr>
      <w:r w:rsidRPr="007C7CB6">
        <w:rPr>
          <w:rFonts w:ascii="Times New Roman" w:hAnsi="Times New Roman" w:cs="Times New Roman"/>
          <w:sz w:val="28"/>
          <w:szCs w:val="28"/>
        </w:rPr>
        <w:t>На уроке «</w:t>
      </w:r>
      <w:r w:rsidR="000F3EB4">
        <w:rPr>
          <w:rFonts w:ascii="Times New Roman" w:hAnsi="Times New Roman" w:cs="Times New Roman"/>
          <w:sz w:val="28"/>
          <w:szCs w:val="28"/>
        </w:rPr>
        <w:t>Как путешествует письмо?</w:t>
      </w:r>
      <w:r w:rsidRPr="007C7CB6">
        <w:rPr>
          <w:rFonts w:ascii="Times New Roman" w:hAnsi="Times New Roman" w:cs="Times New Roman"/>
          <w:sz w:val="28"/>
          <w:szCs w:val="28"/>
        </w:rPr>
        <w:t xml:space="preserve">» будет представлена информация </w:t>
      </w:r>
      <w:r w:rsidR="000F3EB4">
        <w:rPr>
          <w:rFonts w:ascii="Times New Roman" w:hAnsi="Times New Roman" w:cs="Times New Roman"/>
          <w:sz w:val="28"/>
          <w:szCs w:val="28"/>
        </w:rPr>
        <w:t>о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F3EB4">
        <w:rPr>
          <w:rFonts w:ascii="Times New Roman" w:hAnsi="Times New Roman" w:cs="Times New Roman"/>
          <w:sz w:val="28"/>
          <w:szCs w:val="28"/>
        </w:rPr>
        <w:t>е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почт</w:t>
      </w:r>
      <w:r w:rsidR="000F3EB4">
        <w:rPr>
          <w:rFonts w:ascii="Times New Roman" w:hAnsi="Times New Roman" w:cs="Times New Roman"/>
          <w:sz w:val="28"/>
          <w:szCs w:val="28"/>
        </w:rPr>
        <w:t>ового отделения, учащиеся познакомятся с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разнообразием почтовых отправлений (письмо, открытка, бандероль, посылка)</w:t>
      </w:r>
      <w:r w:rsidR="000F3EB4">
        <w:rPr>
          <w:rFonts w:ascii="Times New Roman" w:hAnsi="Times New Roman" w:cs="Times New Roman"/>
          <w:sz w:val="28"/>
          <w:szCs w:val="28"/>
        </w:rPr>
        <w:t>.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</w:t>
      </w:r>
      <w:r w:rsidR="000F3EB4" w:rsidRPr="007C7CB6">
        <w:rPr>
          <w:rFonts w:ascii="Times New Roman" w:hAnsi="Times New Roman" w:cs="Times New Roman"/>
          <w:sz w:val="28"/>
          <w:szCs w:val="28"/>
        </w:rPr>
        <w:t xml:space="preserve">У детей будет возможность </w:t>
      </w:r>
      <w:r w:rsidR="000F3EB4">
        <w:rPr>
          <w:rFonts w:ascii="Times New Roman" w:hAnsi="Times New Roman" w:cs="Times New Roman"/>
          <w:sz w:val="28"/>
          <w:szCs w:val="28"/>
        </w:rPr>
        <w:t>увидеть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разновидности почтовой марки</w:t>
      </w:r>
      <w:r w:rsidR="000F3EB4">
        <w:rPr>
          <w:rFonts w:ascii="Times New Roman" w:hAnsi="Times New Roman" w:cs="Times New Roman"/>
          <w:sz w:val="28"/>
          <w:szCs w:val="28"/>
        </w:rPr>
        <w:t>,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р</w:t>
      </w:r>
      <w:r w:rsidR="007C2258">
        <w:rPr>
          <w:rFonts w:ascii="Times New Roman" w:hAnsi="Times New Roman" w:cs="Times New Roman"/>
          <w:sz w:val="28"/>
          <w:szCs w:val="28"/>
        </w:rPr>
        <w:t>аскрыть значение почтовой связи.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</w:t>
      </w:r>
      <w:r w:rsidR="007C2258">
        <w:rPr>
          <w:rFonts w:ascii="Times New Roman" w:hAnsi="Times New Roman" w:cs="Times New Roman"/>
          <w:sz w:val="28"/>
          <w:szCs w:val="28"/>
        </w:rPr>
        <w:t>В</w:t>
      </w:r>
      <w:r w:rsidR="007C2258">
        <w:rPr>
          <w:rFonts w:ascii="Times New Roman" w:hAnsi="Times New Roman" w:cs="Times New Roman"/>
          <w:sz w:val="28"/>
          <w:szCs w:val="28"/>
        </w:rPr>
        <w:t>ыполнена практическая работа</w:t>
      </w:r>
      <w:r w:rsidR="007C2258" w:rsidRPr="000F3EB4">
        <w:rPr>
          <w:rFonts w:ascii="Times New Roman" w:hAnsi="Times New Roman" w:cs="Times New Roman"/>
          <w:sz w:val="28"/>
          <w:szCs w:val="28"/>
        </w:rPr>
        <w:t xml:space="preserve"> </w:t>
      </w:r>
      <w:r w:rsidR="007C2258">
        <w:rPr>
          <w:rFonts w:ascii="Times New Roman" w:hAnsi="Times New Roman" w:cs="Times New Roman"/>
          <w:sz w:val="28"/>
          <w:szCs w:val="28"/>
        </w:rPr>
        <w:t>по составлению схемы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пут</w:t>
      </w:r>
      <w:r w:rsidR="007C2258">
        <w:rPr>
          <w:rFonts w:ascii="Times New Roman" w:hAnsi="Times New Roman" w:cs="Times New Roman"/>
          <w:sz w:val="28"/>
          <w:szCs w:val="28"/>
        </w:rPr>
        <w:t>и</w:t>
      </w:r>
      <w:r w:rsidR="000F3EB4" w:rsidRPr="000F3EB4">
        <w:rPr>
          <w:rFonts w:ascii="Times New Roman" w:hAnsi="Times New Roman" w:cs="Times New Roman"/>
          <w:sz w:val="28"/>
          <w:szCs w:val="28"/>
        </w:rPr>
        <w:t xml:space="preserve"> письма от отправителя к адресату.</w:t>
      </w:r>
      <w:r w:rsidR="007C2258">
        <w:rPr>
          <w:rFonts w:ascii="Times New Roman" w:hAnsi="Times New Roman" w:cs="Times New Roman"/>
          <w:sz w:val="28"/>
          <w:szCs w:val="28"/>
        </w:rPr>
        <w:t xml:space="preserve"> </w:t>
      </w:r>
      <w:r w:rsidR="007C2258" w:rsidRPr="007C7CB6">
        <w:rPr>
          <w:rFonts w:ascii="Times New Roman" w:hAnsi="Times New Roman" w:cs="Times New Roman"/>
          <w:sz w:val="28"/>
          <w:szCs w:val="28"/>
        </w:rPr>
        <w:t>В ходе урока ребята должны сделать вывод</w:t>
      </w:r>
      <w:r w:rsidR="007C2258">
        <w:rPr>
          <w:rFonts w:ascii="Times New Roman" w:hAnsi="Times New Roman" w:cs="Times New Roman"/>
          <w:sz w:val="28"/>
          <w:szCs w:val="28"/>
        </w:rPr>
        <w:t xml:space="preserve"> о значении почтовой связи в жизни человека.</w:t>
      </w:r>
    </w:p>
    <w:p w14:paraId="0E95C3A1" w14:textId="77777777" w:rsidR="000F3EB4" w:rsidRDefault="000F3EB4" w:rsidP="000F3EB4">
      <w:pPr>
        <w:spacing w:after="0" w:line="240" w:lineRule="auto"/>
        <w:jc w:val="both"/>
      </w:pPr>
    </w:p>
    <w:p w14:paraId="0674B7B8" w14:textId="77777777" w:rsidR="000F3EB4" w:rsidRDefault="000F3EB4" w:rsidP="000F3EB4">
      <w:pPr>
        <w:spacing w:after="0" w:line="240" w:lineRule="auto"/>
        <w:jc w:val="both"/>
      </w:pPr>
      <w:bookmarkStart w:id="0" w:name="_GoBack"/>
      <w:bookmarkEnd w:id="0"/>
    </w:p>
    <w:sectPr w:rsidR="000F3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570B"/>
    <w:multiLevelType w:val="hybridMultilevel"/>
    <w:tmpl w:val="24009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E31"/>
    <w:rsid w:val="000F3EB4"/>
    <w:rsid w:val="003F27DB"/>
    <w:rsid w:val="00615E31"/>
    <w:rsid w:val="007C2258"/>
    <w:rsid w:val="007C7CB6"/>
    <w:rsid w:val="00C0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BA6E8"/>
  <w15:chartTrackingRefBased/>
  <w15:docId w15:val="{C4CC0103-4AB4-49CA-A0C4-378AFE936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Морин Денис Александрович</dc:creator>
  <cp:keywords/>
  <dc:description/>
  <cp:lastModifiedBy>hp</cp:lastModifiedBy>
  <cp:revision>3</cp:revision>
  <dcterms:created xsi:type="dcterms:W3CDTF">2023-05-22T19:04:00Z</dcterms:created>
  <dcterms:modified xsi:type="dcterms:W3CDTF">2024-05-05T18:46:00Z</dcterms:modified>
</cp:coreProperties>
</file>