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B2" w:rsidRDefault="00524575" w:rsidP="00CD41B2">
      <w:pPr>
        <w:jc w:val="center"/>
        <w:rPr>
          <w:b/>
          <w:i/>
          <w:sz w:val="32"/>
          <w:szCs w:val="28"/>
        </w:rPr>
      </w:pPr>
      <w:r>
        <w:rPr>
          <w:b/>
          <w:i/>
          <w:sz w:val="32"/>
          <w:szCs w:val="28"/>
        </w:rPr>
        <w:t>Технологическая карта урока</w:t>
      </w:r>
    </w:p>
    <w:p w:rsidR="00F77AE5" w:rsidRDefault="00CD41B2" w:rsidP="00CD41B2">
      <w:pPr>
        <w:jc w:val="center"/>
        <w:rPr>
          <w:b/>
          <w:i/>
          <w:sz w:val="32"/>
          <w:szCs w:val="28"/>
        </w:rPr>
      </w:pPr>
      <w:r w:rsidRPr="001F060B">
        <w:rPr>
          <w:sz w:val="28"/>
          <w:szCs w:val="28"/>
        </w:rPr>
        <w:t>«</w:t>
      </w:r>
      <w:r w:rsidRPr="001F060B">
        <w:rPr>
          <w:b/>
          <w:i/>
          <w:sz w:val="28"/>
          <w:szCs w:val="28"/>
        </w:rPr>
        <w:t>Паровые двигатели. Хронология развития и практическое применение паровых машин.»</w:t>
      </w:r>
    </w:p>
    <w:p w:rsidR="00CD41B2" w:rsidRPr="00E908BF" w:rsidRDefault="00CD41B2" w:rsidP="00E908BF">
      <w:pPr>
        <w:jc w:val="center"/>
        <w:rPr>
          <w:b/>
          <w:i/>
          <w:sz w:val="32"/>
          <w:szCs w:val="2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244"/>
        <w:gridCol w:w="2268"/>
        <w:gridCol w:w="3119"/>
        <w:gridCol w:w="1843"/>
        <w:gridCol w:w="1709"/>
      </w:tblGrid>
      <w:tr w:rsidR="00574749" w:rsidTr="00574749">
        <w:tc>
          <w:tcPr>
            <w:tcW w:w="1702" w:type="dxa"/>
            <w:shd w:val="clear" w:color="auto" w:fill="auto"/>
          </w:tcPr>
          <w:p w:rsidR="00E908BF" w:rsidRPr="00E908BF" w:rsidRDefault="00E908BF" w:rsidP="00E908BF">
            <w:pPr>
              <w:jc w:val="center"/>
              <w:rPr>
                <w:b/>
                <w:sz w:val="28"/>
              </w:rPr>
            </w:pPr>
            <w:r w:rsidRPr="00E908BF">
              <w:rPr>
                <w:b/>
                <w:sz w:val="28"/>
              </w:rPr>
              <w:t>Структура урока</w:t>
            </w:r>
          </w:p>
        </w:tc>
        <w:tc>
          <w:tcPr>
            <w:tcW w:w="5244" w:type="dxa"/>
            <w:shd w:val="clear" w:color="auto" w:fill="auto"/>
          </w:tcPr>
          <w:p w:rsidR="00E908BF" w:rsidRPr="00E908BF" w:rsidRDefault="00E908BF" w:rsidP="00E908BF">
            <w:pPr>
              <w:jc w:val="center"/>
              <w:rPr>
                <w:b/>
                <w:sz w:val="28"/>
              </w:rPr>
            </w:pPr>
            <w:r w:rsidRPr="00E908BF">
              <w:rPr>
                <w:b/>
                <w:sz w:val="28"/>
              </w:rPr>
              <w:t>Деятельность учителя</w:t>
            </w:r>
          </w:p>
        </w:tc>
        <w:tc>
          <w:tcPr>
            <w:tcW w:w="2268" w:type="dxa"/>
            <w:shd w:val="clear" w:color="auto" w:fill="auto"/>
          </w:tcPr>
          <w:p w:rsidR="00E908BF" w:rsidRPr="00E908BF" w:rsidRDefault="00E908BF" w:rsidP="00E908BF">
            <w:pPr>
              <w:jc w:val="center"/>
              <w:rPr>
                <w:b/>
                <w:sz w:val="28"/>
              </w:rPr>
            </w:pPr>
            <w:r w:rsidRPr="00E908BF">
              <w:rPr>
                <w:b/>
                <w:sz w:val="28"/>
              </w:rPr>
              <w:t>Деятельность учащихся</w:t>
            </w:r>
          </w:p>
        </w:tc>
        <w:tc>
          <w:tcPr>
            <w:tcW w:w="3119" w:type="dxa"/>
            <w:shd w:val="clear" w:color="auto" w:fill="auto"/>
          </w:tcPr>
          <w:p w:rsidR="00E908BF" w:rsidRPr="00E908BF" w:rsidRDefault="00E908BF" w:rsidP="00E908BF">
            <w:pPr>
              <w:jc w:val="center"/>
              <w:rPr>
                <w:b/>
                <w:sz w:val="28"/>
              </w:rPr>
            </w:pPr>
            <w:r w:rsidRPr="00E908BF">
              <w:rPr>
                <w:b/>
                <w:sz w:val="28"/>
              </w:rPr>
              <w:t>УУД</w:t>
            </w:r>
          </w:p>
        </w:tc>
        <w:tc>
          <w:tcPr>
            <w:tcW w:w="1843" w:type="dxa"/>
            <w:shd w:val="clear" w:color="auto" w:fill="auto"/>
          </w:tcPr>
          <w:p w:rsidR="00E908BF" w:rsidRPr="00E908BF" w:rsidRDefault="00E908BF" w:rsidP="00E908BF">
            <w:pPr>
              <w:jc w:val="center"/>
              <w:rPr>
                <w:b/>
                <w:sz w:val="28"/>
              </w:rPr>
            </w:pPr>
            <w:r w:rsidRPr="00E908BF">
              <w:rPr>
                <w:b/>
                <w:sz w:val="28"/>
              </w:rPr>
              <w:t>Методы</w:t>
            </w:r>
          </w:p>
          <w:p w:rsidR="00E908BF" w:rsidRPr="00E908BF" w:rsidRDefault="005A7B30" w:rsidP="00E908BF">
            <w:pPr>
              <w:jc w:val="center"/>
              <w:rPr>
                <w:b/>
                <w:sz w:val="28"/>
              </w:rPr>
            </w:pPr>
            <w:r>
              <w:rPr>
                <w:b/>
                <w:sz w:val="28"/>
              </w:rPr>
              <w:t>о</w:t>
            </w:r>
            <w:r w:rsidR="00E908BF" w:rsidRPr="00E908BF">
              <w:rPr>
                <w:b/>
                <w:sz w:val="28"/>
              </w:rPr>
              <w:t>бучения</w:t>
            </w:r>
          </w:p>
        </w:tc>
        <w:tc>
          <w:tcPr>
            <w:tcW w:w="1709" w:type="dxa"/>
            <w:shd w:val="clear" w:color="auto" w:fill="auto"/>
          </w:tcPr>
          <w:p w:rsidR="00E908BF" w:rsidRPr="00E908BF" w:rsidRDefault="00E908BF" w:rsidP="00E908BF">
            <w:pPr>
              <w:jc w:val="center"/>
              <w:rPr>
                <w:b/>
                <w:sz w:val="28"/>
              </w:rPr>
            </w:pPr>
            <w:r w:rsidRPr="00251786">
              <w:rPr>
                <w:b/>
              </w:rPr>
              <w:t>Способ организации деятельности</w:t>
            </w:r>
          </w:p>
        </w:tc>
      </w:tr>
      <w:tr w:rsidR="00DB01F3" w:rsidTr="00574749">
        <w:tc>
          <w:tcPr>
            <w:tcW w:w="1702" w:type="dxa"/>
            <w:shd w:val="clear" w:color="auto" w:fill="auto"/>
          </w:tcPr>
          <w:p w:rsidR="00E908BF" w:rsidRPr="00574749" w:rsidRDefault="00E908BF" w:rsidP="005B247F">
            <w:pPr>
              <w:rPr>
                <w:b/>
              </w:rPr>
            </w:pPr>
            <w:r w:rsidRPr="00574749">
              <w:rPr>
                <w:b/>
              </w:rPr>
              <w:t>1.  Организационный момент</w:t>
            </w:r>
          </w:p>
        </w:tc>
        <w:tc>
          <w:tcPr>
            <w:tcW w:w="5244" w:type="dxa"/>
            <w:shd w:val="clear" w:color="auto" w:fill="auto"/>
          </w:tcPr>
          <w:p w:rsidR="00E908BF" w:rsidRDefault="00E908BF" w:rsidP="005B247F">
            <w:r>
              <w:t>Беседа: создание положительного настроя на работу</w:t>
            </w:r>
          </w:p>
        </w:tc>
        <w:tc>
          <w:tcPr>
            <w:tcW w:w="2268" w:type="dxa"/>
            <w:shd w:val="clear" w:color="auto" w:fill="auto"/>
          </w:tcPr>
          <w:p w:rsidR="00E908BF" w:rsidRDefault="00E908BF" w:rsidP="005B5307">
            <w:pPr>
              <w:jc w:val="both"/>
            </w:pPr>
            <w:r>
              <w:t>Учащиеся готовятся к уроку, организовывают рабочее место</w:t>
            </w:r>
          </w:p>
        </w:tc>
        <w:tc>
          <w:tcPr>
            <w:tcW w:w="3119" w:type="dxa"/>
            <w:shd w:val="clear" w:color="auto" w:fill="auto"/>
          </w:tcPr>
          <w:p w:rsidR="00E908BF" w:rsidRPr="00AE3961" w:rsidRDefault="00E908BF" w:rsidP="005B5307">
            <w:pPr>
              <w:jc w:val="both"/>
              <w:rPr>
                <w:u w:val="single"/>
              </w:rPr>
            </w:pPr>
            <w:r w:rsidRPr="00AE3961">
              <w:rPr>
                <w:u w:val="single"/>
              </w:rPr>
              <w:t>коммуникативная</w:t>
            </w:r>
          </w:p>
          <w:p w:rsidR="00E908BF" w:rsidRPr="00B40B93" w:rsidRDefault="00E908BF" w:rsidP="005B5307">
            <w:pPr>
              <w:jc w:val="both"/>
            </w:pPr>
            <w:r>
              <w:t>планировать свою деятельность</w:t>
            </w:r>
          </w:p>
        </w:tc>
        <w:tc>
          <w:tcPr>
            <w:tcW w:w="1843" w:type="dxa"/>
            <w:shd w:val="clear" w:color="auto" w:fill="auto"/>
          </w:tcPr>
          <w:p w:rsidR="00E908BF" w:rsidRDefault="00503843" w:rsidP="005B5307">
            <w:pPr>
              <w:jc w:val="both"/>
            </w:pPr>
            <w:r>
              <w:t>Словесные</w:t>
            </w:r>
            <w:r w:rsidR="00E908BF">
              <w:t>, мотивация учебной деятельности</w:t>
            </w:r>
          </w:p>
        </w:tc>
        <w:tc>
          <w:tcPr>
            <w:tcW w:w="1709" w:type="dxa"/>
            <w:shd w:val="clear" w:color="auto" w:fill="auto"/>
          </w:tcPr>
          <w:p w:rsidR="00E908BF" w:rsidRDefault="00E908BF" w:rsidP="005B5307">
            <w:pPr>
              <w:jc w:val="both"/>
            </w:pPr>
            <w:r>
              <w:t>Фронтальный</w:t>
            </w:r>
          </w:p>
        </w:tc>
      </w:tr>
      <w:tr w:rsidR="004D40BC" w:rsidTr="00574749">
        <w:tc>
          <w:tcPr>
            <w:tcW w:w="1702" w:type="dxa"/>
            <w:shd w:val="clear" w:color="auto" w:fill="auto"/>
          </w:tcPr>
          <w:p w:rsidR="00E908BF" w:rsidRPr="00574749" w:rsidRDefault="00E908BF" w:rsidP="005B247F">
            <w:pPr>
              <w:rPr>
                <w:b/>
              </w:rPr>
            </w:pPr>
            <w:r w:rsidRPr="00574749">
              <w:rPr>
                <w:b/>
              </w:rPr>
              <w:t>2. Мотивация</w:t>
            </w:r>
          </w:p>
        </w:tc>
        <w:tc>
          <w:tcPr>
            <w:tcW w:w="5244" w:type="dxa"/>
            <w:shd w:val="clear" w:color="auto" w:fill="auto"/>
          </w:tcPr>
          <w:p w:rsidR="00E908BF" w:rsidRPr="00902EFA" w:rsidRDefault="00E908BF" w:rsidP="00E908BF">
            <w:pPr>
              <w:pStyle w:val="a6"/>
              <w:spacing w:after="0"/>
              <w:ind w:left="0" w:firstLine="397"/>
              <w:jc w:val="both"/>
              <w:rPr>
                <w:rFonts w:ascii="Times New Roman" w:hAnsi="Times New Roman"/>
                <w:sz w:val="24"/>
                <w:szCs w:val="24"/>
              </w:rPr>
            </w:pPr>
            <w:r w:rsidRPr="00902EFA">
              <w:rPr>
                <w:rFonts w:ascii="Times New Roman" w:hAnsi="Times New Roman"/>
                <w:sz w:val="24"/>
                <w:szCs w:val="24"/>
              </w:rPr>
              <w:t xml:space="preserve">Мы рады видеть вас на нашем </w:t>
            </w:r>
            <w:r w:rsidR="00CD41B2" w:rsidRPr="00902EFA">
              <w:rPr>
                <w:rFonts w:ascii="Times New Roman" w:hAnsi="Times New Roman"/>
                <w:sz w:val="24"/>
                <w:szCs w:val="24"/>
              </w:rPr>
              <w:t>уроке,</w:t>
            </w:r>
            <w:r w:rsidRPr="00902EFA">
              <w:rPr>
                <w:rFonts w:ascii="Times New Roman" w:hAnsi="Times New Roman"/>
                <w:sz w:val="24"/>
                <w:szCs w:val="24"/>
              </w:rPr>
              <w:t xml:space="preserve"> и чтобы определиться с темой нашего урока, хочу вам задать вопрос:</w:t>
            </w:r>
          </w:p>
          <w:p w:rsidR="00E908BF" w:rsidRPr="00902EFA" w:rsidRDefault="00E908BF" w:rsidP="00E908BF">
            <w:pPr>
              <w:pStyle w:val="a6"/>
              <w:spacing w:after="0"/>
              <w:ind w:left="0" w:firstLine="397"/>
              <w:jc w:val="both"/>
              <w:rPr>
                <w:rFonts w:ascii="Times New Roman" w:hAnsi="Times New Roman"/>
                <w:sz w:val="24"/>
                <w:szCs w:val="24"/>
              </w:rPr>
            </w:pPr>
            <w:r w:rsidRPr="00902EFA">
              <w:rPr>
                <w:rFonts w:ascii="Times New Roman" w:hAnsi="Times New Roman"/>
                <w:bCs/>
                <w:sz w:val="24"/>
                <w:szCs w:val="24"/>
              </w:rPr>
              <w:t>Что общего у автобуса и самолета, у автомобиля и ракеты?</w:t>
            </w:r>
          </w:p>
          <w:p w:rsidR="00E908BF" w:rsidRPr="00902EFA" w:rsidRDefault="00E908BF" w:rsidP="00E908BF">
            <w:pPr>
              <w:pStyle w:val="a6"/>
              <w:spacing w:after="0"/>
              <w:ind w:left="0" w:firstLine="397"/>
              <w:jc w:val="both"/>
              <w:rPr>
                <w:rFonts w:ascii="Times New Roman" w:hAnsi="Times New Roman"/>
                <w:i/>
                <w:sz w:val="24"/>
                <w:szCs w:val="24"/>
              </w:rPr>
            </w:pPr>
            <w:r w:rsidRPr="00902EFA">
              <w:rPr>
                <w:rFonts w:ascii="Times New Roman" w:hAnsi="Times New Roman"/>
                <w:sz w:val="24"/>
                <w:szCs w:val="24"/>
              </w:rPr>
              <w:t xml:space="preserve">Верно вы, абсолютно правы, общее является двигатель – а самым первым видом двигателя был? </w:t>
            </w:r>
            <w:r w:rsidRPr="00902EFA">
              <w:rPr>
                <w:rFonts w:ascii="Times New Roman" w:hAnsi="Times New Roman"/>
                <w:i/>
                <w:sz w:val="24"/>
                <w:szCs w:val="24"/>
              </w:rPr>
              <w:t>(тепловой)</w:t>
            </w:r>
          </w:p>
          <w:p w:rsidR="00E908BF" w:rsidRPr="00E908BF" w:rsidRDefault="00E908BF" w:rsidP="00E908BF">
            <w:pPr>
              <w:jc w:val="both"/>
              <w:rPr>
                <w:sz w:val="28"/>
                <w:szCs w:val="28"/>
              </w:rPr>
            </w:pPr>
          </w:p>
        </w:tc>
        <w:tc>
          <w:tcPr>
            <w:tcW w:w="2268" w:type="dxa"/>
            <w:shd w:val="clear" w:color="auto" w:fill="auto"/>
          </w:tcPr>
          <w:p w:rsidR="005B5307" w:rsidRPr="005B5307" w:rsidRDefault="005B5307" w:rsidP="005B5307">
            <w:pPr>
              <w:jc w:val="both"/>
              <w:rPr>
                <w:szCs w:val="28"/>
              </w:rPr>
            </w:pPr>
            <w:r w:rsidRPr="005B5307">
              <w:rPr>
                <w:szCs w:val="28"/>
              </w:rPr>
              <w:t>В ходе дискуссии отвечают на проблемный вопрос.</w:t>
            </w:r>
          </w:p>
          <w:p w:rsidR="005B5307" w:rsidRPr="005B5307" w:rsidRDefault="005B5307" w:rsidP="005B5307">
            <w:pPr>
              <w:jc w:val="both"/>
              <w:rPr>
                <w:szCs w:val="28"/>
              </w:rPr>
            </w:pPr>
            <w:r w:rsidRPr="005B5307">
              <w:rPr>
                <w:szCs w:val="28"/>
              </w:rPr>
              <w:t>Высказывают варианты</w:t>
            </w:r>
          </w:p>
          <w:p w:rsidR="00E908BF" w:rsidRDefault="00E908BF" w:rsidP="005B5307">
            <w:pPr>
              <w:jc w:val="both"/>
            </w:pPr>
          </w:p>
        </w:tc>
        <w:tc>
          <w:tcPr>
            <w:tcW w:w="3119" w:type="dxa"/>
            <w:shd w:val="clear" w:color="auto" w:fill="auto"/>
          </w:tcPr>
          <w:p w:rsidR="005B5307" w:rsidRPr="00AE3961" w:rsidRDefault="005B5307" w:rsidP="005B5307">
            <w:pPr>
              <w:jc w:val="both"/>
              <w:rPr>
                <w:u w:val="single"/>
              </w:rPr>
            </w:pPr>
            <w:r w:rsidRPr="00AE3961">
              <w:rPr>
                <w:u w:val="single"/>
              </w:rPr>
              <w:t>Коммуникативн</w:t>
            </w:r>
            <w:r>
              <w:rPr>
                <w:u w:val="single"/>
              </w:rPr>
              <w:t>ые</w:t>
            </w:r>
          </w:p>
          <w:p w:rsidR="005B5307" w:rsidRDefault="005B5307" w:rsidP="005B5307">
            <w:pPr>
              <w:jc w:val="both"/>
            </w:pPr>
            <w:r>
              <w:t>Строить высказывания</w:t>
            </w:r>
          </w:p>
          <w:p w:rsidR="005B5307" w:rsidRPr="00AE3961" w:rsidRDefault="005B5307" w:rsidP="005B5307">
            <w:pPr>
              <w:jc w:val="both"/>
              <w:rPr>
                <w:u w:val="single"/>
              </w:rPr>
            </w:pPr>
            <w:r w:rsidRPr="00AE3961">
              <w:rPr>
                <w:u w:val="single"/>
              </w:rPr>
              <w:t>Регулятивные</w:t>
            </w:r>
          </w:p>
          <w:p w:rsidR="005B5307" w:rsidRPr="00C50894" w:rsidRDefault="005B5307" w:rsidP="005B5307">
            <w:pPr>
              <w:jc w:val="both"/>
            </w:pPr>
            <w:r>
              <w:t>Выдвигать версии, обнаруживать и формулировать учебную проблему</w:t>
            </w:r>
          </w:p>
          <w:p w:rsidR="005B5307" w:rsidRDefault="005B5307" w:rsidP="005B5307">
            <w:pPr>
              <w:jc w:val="both"/>
            </w:pPr>
            <w:r w:rsidRPr="00AE3961">
              <w:rPr>
                <w:u w:val="single"/>
              </w:rPr>
              <w:t>Познавательные:</w:t>
            </w:r>
            <w:r>
              <w:t xml:space="preserve"> наблюдать, делать выводы, анализировать объекты с целью выделения признаков</w:t>
            </w:r>
          </w:p>
          <w:p w:rsidR="005B5307" w:rsidRDefault="005B5307" w:rsidP="005B5307">
            <w:pPr>
              <w:jc w:val="both"/>
            </w:pPr>
            <w:r w:rsidRPr="00AE3961">
              <w:rPr>
                <w:u w:val="single"/>
              </w:rPr>
              <w:t>Личностные</w:t>
            </w:r>
          </w:p>
          <w:p w:rsidR="00E908BF" w:rsidRPr="00AE3961" w:rsidRDefault="005B5307" w:rsidP="005B5307">
            <w:pPr>
              <w:jc w:val="both"/>
              <w:rPr>
                <w:u w:val="single"/>
              </w:rPr>
            </w:pPr>
            <w:r>
              <w:t>Отстаивать точку зрения</w:t>
            </w:r>
          </w:p>
        </w:tc>
        <w:tc>
          <w:tcPr>
            <w:tcW w:w="1843" w:type="dxa"/>
            <w:shd w:val="clear" w:color="auto" w:fill="auto"/>
          </w:tcPr>
          <w:p w:rsidR="005B5307" w:rsidRDefault="00503843" w:rsidP="005B5307">
            <w:pPr>
              <w:jc w:val="both"/>
            </w:pPr>
            <w:r>
              <w:t>Наглядные, словесные</w:t>
            </w:r>
          </w:p>
          <w:p w:rsidR="00E908BF" w:rsidRDefault="005B5307" w:rsidP="005B5307">
            <w:pPr>
              <w:jc w:val="both"/>
            </w:pPr>
            <w:r>
              <w:t>проблемный</w:t>
            </w:r>
          </w:p>
        </w:tc>
        <w:tc>
          <w:tcPr>
            <w:tcW w:w="1709" w:type="dxa"/>
            <w:shd w:val="clear" w:color="auto" w:fill="auto"/>
          </w:tcPr>
          <w:p w:rsidR="00E908BF" w:rsidRDefault="005B5307" w:rsidP="005B5307">
            <w:pPr>
              <w:jc w:val="both"/>
            </w:pPr>
            <w:r>
              <w:t>фронтальный</w:t>
            </w:r>
          </w:p>
        </w:tc>
      </w:tr>
      <w:tr w:rsidR="00574749" w:rsidTr="00574749">
        <w:tc>
          <w:tcPr>
            <w:tcW w:w="1702" w:type="dxa"/>
            <w:shd w:val="clear" w:color="auto" w:fill="auto"/>
          </w:tcPr>
          <w:p w:rsidR="005B5307" w:rsidRPr="00574749" w:rsidRDefault="005B5307" w:rsidP="005B247F">
            <w:pPr>
              <w:rPr>
                <w:b/>
              </w:rPr>
            </w:pPr>
            <w:r w:rsidRPr="00574749">
              <w:rPr>
                <w:b/>
              </w:rPr>
              <w:t>3. Целеполагание</w:t>
            </w:r>
          </w:p>
        </w:tc>
        <w:tc>
          <w:tcPr>
            <w:tcW w:w="5244" w:type="dxa"/>
            <w:shd w:val="clear" w:color="auto" w:fill="auto"/>
          </w:tcPr>
          <w:p w:rsidR="005B5307" w:rsidRPr="00CD41B2" w:rsidRDefault="005B5307" w:rsidP="005B5307">
            <w:pPr>
              <w:pStyle w:val="a6"/>
              <w:spacing w:after="0"/>
              <w:ind w:left="0" w:firstLine="397"/>
              <w:jc w:val="both"/>
              <w:rPr>
                <w:rFonts w:ascii="Times New Roman" w:hAnsi="Times New Roman"/>
                <w:sz w:val="24"/>
                <w:szCs w:val="24"/>
              </w:rPr>
            </w:pPr>
            <w:r w:rsidRPr="00CD41B2">
              <w:rPr>
                <w:rFonts w:ascii="Times New Roman" w:hAnsi="Times New Roman"/>
                <w:sz w:val="24"/>
                <w:szCs w:val="24"/>
              </w:rPr>
              <w:t>Поэтому сегодня мы поговорим о тепловых двигателях, но так как у нас</w:t>
            </w:r>
            <w:r w:rsidR="002C7245" w:rsidRPr="00CD41B2">
              <w:rPr>
                <w:rFonts w:ascii="Times New Roman" w:hAnsi="Times New Roman"/>
                <w:sz w:val="24"/>
                <w:szCs w:val="24"/>
              </w:rPr>
              <w:t xml:space="preserve"> сегодня с вами не обычный урок, а</w:t>
            </w:r>
            <w:r w:rsidRPr="00CD41B2">
              <w:rPr>
                <w:rFonts w:ascii="Times New Roman" w:hAnsi="Times New Roman"/>
                <w:sz w:val="24"/>
                <w:szCs w:val="24"/>
              </w:rPr>
              <w:t xml:space="preserve"> интегрированный урок физики с историей, то вы рассмотрите те исторические процессы, которые привели и были напрямую связаны с развитием и внедрением тепловых двигателей.</w:t>
            </w:r>
          </w:p>
          <w:p w:rsidR="005B5307" w:rsidRPr="00CD41B2" w:rsidRDefault="005B5307" w:rsidP="005B5307">
            <w:pPr>
              <w:pStyle w:val="a6"/>
              <w:spacing w:after="0"/>
              <w:ind w:left="0" w:firstLine="397"/>
              <w:jc w:val="both"/>
              <w:rPr>
                <w:rFonts w:ascii="Times New Roman" w:hAnsi="Times New Roman"/>
                <w:sz w:val="24"/>
                <w:szCs w:val="24"/>
              </w:rPr>
            </w:pPr>
            <w:r w:rsidRPr="00CD41B2">
              <w:rPr>
                <w:rFonts w:ascii="Times New Roman" w:hAnsi="Times New Roman"/>
                <w:sz w:val="24"/>
                <w:szCs w:val="24"/>
              </w:rPr>
              <w:t xml:space="preserve">Одним из таких исторических процессов был промышленный переворот. А так как </w:t>
            </w:r>
            <w:r w:rsidRPr="00CD41B2">
              <w:rPr>
                <w:rFonts w:ascii="Times New Roman" w:hAnsi="Times New Roman"/>
                <w:sz w:val="24"/>
                <w:szCs w:val="24"/>
              </w:rPr>
              <w:lastRenderedPageBreak/>
              <w:t>особенности промышленного переворота в</w:t>
            </w:r>
            <w:r w:rsidR="00D50451" w:rsidRPr="00CD41B2">
              <w:rPr>
                <w:rFonts w:ascii="Times New Roman" w:hAnsi="Times New Roman"/>
                <w:sz w:val="24"/>
                <w:szCs w:val="24"/>
              </w:rPr>
              <w:t xml:space="preserve"> школьном курсе истории, который проходил Европе в</w:t>
            </w:r>
            <w:r w:rsidRPr="00CD41B2">
              <w:rPr>
                <w:rFonts w:ascii="Times New Roman" w:hAnsi="Times New Roman"/>
                <w:sz w:val="24"/>
                <w:szCs w:val="24"/>
              </w:rPr>
              <w:t>ы уже рассмотрели,  то сегодня мы рассмотрим</w:t>
            </w:r>
            <w:r w:rsidR="00D50451" w:rsidRPr="00CD41B2">
              <w:rPr>
                <w:rFonts w:ascii="Times New Roman" w:hAnsi="Times New Roman"/>
                <w:sz w:val="24"/>
                <w:szCs w:val="24"/>
              </w:rPr>
              <w:t xml:space="preserve"> как проходил</w:t>
            </w:r>
            <w:r w:rsidRPr="00CD41B2">
              <w:rPr>
                <w:rFonts w:ascii="Times New Roman" w:hAnsi="Times New Roman"/>
                <w:sz w:val="24"/>
                <w:szCs w:val="24"/>
              </w:rPr>
              <w:t xml:space="preserve"> </w:t>
            </w:r>
            <w:r w:rsidR="002C7245" w:rsidRPr="00CD41B2">
              <w:rPr>
                <w:rFonts w:ascii="Times New Roman" w:hAnsi="Times New Roman"/>
                <w:sz w:val="24"/>
                <w:szCs w:val="24"/>
              </w:rPr>
              <w:t>промышленный переворот в России на примере нашего города.</w:t>
            </w:r>
          </w:p>
        </w:tc>
        <w:tc>
          <w:tcPr>
            <w:tcW w:w="2268" w:type="dxa"/>
            <w:shd w:val="clear" w:color="auto" w:fill="auto"/>
          </w:tcPr>
          <w:p w:rsidR="005B5307" w:rsidRDefault="005B5307" w:rsidP="005B5307">
            <w:pPr>
              <w:jc w:val="both"/>
              <w:rPr>
                <w:szCs w:val="28"/>
              </w:rPr>
            </w:pPr>
            <w:r>
              <w:rPr>
                <w:szCs w:val="28"/>
              </w:rPr>
              <w:lastRenderedPageBreak/>
              <w:t>В ходе беседы формулируется тема урока</w:t>
            </w:r>
          </w:p>
          <w:p w:rsidR="008F60E7" w:rsidRDefault="008F60E7" w:rsidP="005B5307">
            <w:pPr>
              <w:jc w:val="both"/>
              <w:rPr>
                <w:szCs w:val="28"/>
              </w:rPr>
            </w:pPr>
          </w:p>
          <w:p w:rsidR="008F60E7" w:rsidRPr="008F60E7" w:rsidRDefault="008F60E7" w:rsidP="008F60E7">
            <w:pPr>
              <w:rPr>
                <w:szCs w:val="28"/>
              </w:rPr>
            </w:pPr>
          </w:p>
          <w:p w:rsidR="008F60E7" w:rsidRPr="008F60E7" w:rsidRDefault="008F60E7" w:rsidP="008F60E7">
            <w:pPr>
              <w:rPr>
                <w:szCs w:val="28"/>
              </w:rPr>
            </w:pPr>
          </w:p>
          <w:p w:rsidR="008F60E7" w:rsidRPr="008F60E7" w:rsidRDefault="008F60E7" w:rsidP="008F60E7">
            <w:pPr>
              <w:rPr>
                <w:szCs w:val="28"/>
              </w:rPr>
            </w:pPr>
          </w:p>
          <w:p w:rsidR="008F60E7" w:rsidRPr="008F60E7" w:rsidRDefault="008F60E7" w:rsidP="008F60E7">
            <w:pPr>
              <w:rPr>
                <w:szCs w:val="28"/>
              </w:rPr>
            </w:pPr>
          </w:p>
          <w:p w:rsidR="008F60E7" w:rsidRPr="008F60E7" w:rsidRDefault="008F60E7" w:rsidP="008F60E7">
            <w:pPr>
              <w:rPr>
                <w:szCs w:val="28"/>
              </w:rPr>
            </w:pPr>
          </w:p>
          <w:p w:rsidR="008F60E7" w:rsidRPr="008F60E7" w:rsidRDefault="008F60E7" w:rsidP="008F60E7">
            <w:pPr>
              <w:rPr>
                <w:szCs w:val="28"/>
              </w:rPr>
            </w:pPr>
          </w:p>
          <w:p w:rsidR="008F60E7" w:rsidRPr="008F60E7" w:rsidRDefault="008F60E7" w:rsidP="008F60E7">
            <w:pPr>
              <w:rPr>
                <w:szCs w:val="28"/>
              </w:rPr>
            </w:pPr>
          </w:p>
          <w:p w:rsidR="00251786" w:rsidRPr="008F60E7" w:rsidRDefault="00251786" w:rsidP="008F60E7">
            <w:pPr>
              <w:jc w:val="right"/>
              <w:rPr>
                <w:szCs w:val="28"/>
              </w:rPr>
            </w:pPr>
          </w:p>
        </w:tc>
        <w:tc>
          <w:tcPr>
            <w:tcW w:w="3119" w:type="dxa"/>
            <w:shd w:val="clear" w:color="auto" w:fill="auto"/>
          </w:tcPr>
          <w:p w:rsidR="00251786" w:rsidRPr="00AE3961" w:rsidRDefault="00251786" w:rsidP="00251786">
            <w:pPr>
              <w:jc w:val="both"/>
              <w:rPr>
                <w:u w:val="single"/>
              </w:rPr>
            </w:pPr>
            <w:r w:rsidRPr="00AE3961">
              <w:rPr>
                <w:u w:val="single"/>
              </w:rPr>
              <w:lastRenderedPageBreak/>
              <w:t>Коммуникативн</w:t>
            </w:r>
            <w:r>
              <w:rPr>
                <w:u w:val="single"/>
              </w:rPr>
              <w:t>ые</w:t>
            </w:r>
          </w:p>
          <w:p w:rsidR="00251786" w:rsidRDefault="00251786" w:rsidP="00251786">
            <w:pPr>
              <w:jc w:val="both"/>
            </w:pPr>
            <w:r>
              <w:t>Строить высказывания</w:t>
            </w:r>
          </w:p>
          <w:p w:rsidR="00251786" w:rsidRPr="00AE3961" w:rsidRDefault="00251786" w:rsidP="00251786">
            <w:pPr>
              <w:jc w:val="both"/>
              <w:rPr>
                <w:u w:val="single"/>
              </w:rPr>
            </w:pPr>
            <w:r w:rsidRPr="00AE3961">
              <w:rPr>
                <w:u w:val="single"/>
              </w:rPr>
              <w:t>Регулятивные</w:t>
            </w:r>
          </w:p>
          <w:p w:rsidR="00251786" w:rsidRDefault="00251786" w:rsidP="00251786">
            <w:pPr>
              <w:jc w:val="both"/>
            </w:pPr>
            <w:r>
              <w:t>Выдвигать версии, обнаруживать и формулировать тему урока</w:t>
            </w:r>
          </w:p>
          <w:p w:rsidR="00251786" w:rsidRDefault="00251786" w:rsidP="00251786">
            <w:pPr>
              <w:jc w:val="both"/>
            </w:pPr>
            <w:r w:rsidRPr="00AE3961">
              <w:rPr>
                <w:u w:val="single"/>
              </w:rPr>
              <w:t>Познавательные:</w:t>
            </w:r>
            <w:r>
              <w:t xml:space="preserve"> делать выводы</w:t>
            </w:r>
          </w:p>
          <w:p w:rsidR="00251786" w:rsidRDefault="00251786" w:rsidP="00251786">
            <w:pPr>
              <w:jc w:val="both"/>
            </w:pPr>
            <w:r w:rsidRPr="00AE3961">
              <w:rPr>
                <w:u w:val="single"/>
              </w:rPr>
              <w:t>Личностные</w:t>
            </w:r>
          </w:p>
          <w:p w:rsidR="00251786" w:rsidRDefault="00251786" w:rsidP="00251786">
            <w:r>
              <w:lastRenderedPageBreak/>
              <w:t>Строить логическую цепочку рассуждений</w:t>
            </w:r>
          </w:p>
          <w:p w:rsidR="005B5307" w:rsidRPr="00AE3961" w:rsidRDefault="005B5307" w:rsidP="00251786">
            <w:pPr>
              <w:jc w:val="both"/>
              <w:rPr>
                <w:u w:val="single"/>
              </w:rPr>
            </w:pPr>
          </w:p>
        </w:tc>
        <w:tc>
          <w:tcPr>
            <w:tcW w:w="1843" w:type="dxa"/>
            <w:shd w:val="clear" w:color="auto" w:fill="auto"/>
          </w:tcPr>
          <w:p w:rsidR="00251786" w:rsidRDefault="00251786" w:rsidP="001663C3">
            <w:pPr>
              <w:jc w:val="both"/>
            </w:pPr>
            <w:r>
              <w:lastRenderedPageBreak/>
              <w:t>Коллективное целеполагание,</w:t>
            </w:r>
          </w:p>
          <w:p w:rsidR="001663C3" w:rsidRDefault="00503843" w:rsidP="001663C3">
            <w:pPr>
              <w:jc w:val="both"/>
            </w:pPr>
            <w:r>
              <w:t>словесные</w:t>
            </w:r>
          </w:p>
          <w:p w:rsidR="005B5307" w:rsidRDefault="001663C3" w:rsidP="001663C3">
            <w:pPr>
              <w:jc w:val="both"/>
            </w:pPr>
            <w:r>
              <w:t>проблемный</w:t>
            </w:r>
          </w:p>
        </w:tc>
        <w:tc>
          <w:tcPr>
            <w:tcW w:w="1709" w:type="dxa"/>
            <w:shd w:val="clear" w:color="auto" w:fill="auto"/>
          </w:tcPr>
          <w:p w:rsidR="005B5307" w:rsidRDefault="001663C3" w:rsidP="005B5307">
            <w:pPr>
              <w:jc w:val="both"/>
            </w:pPr>
            <w:r>
              <w:t>фронтальный</w:t>
            </w:r>
          </w:p>
        </w:tc>
      </w:tr>
      <w:tr w:rsidR="00574749" w:rsidTr="00574749">
        <w:trPr>
          <w:trHeight w:val="4144"/>
        </w:trPr>
        <w:tc>
          <w:tcPr>
            <w:tcW w:w="1702" w:type="dxa"/>
            <w:shd w:val="clear" w:color="auto" w:fill="auto"/>
          </w:tcPr>
          <w:p w:rsidR="00251786" w:rsidRPr="00574749" w:rsidRDefault="00251786" w:rsidP="005B247F">
            <w:pPr>
              <w:rPr>
                <w:b/>
              </w:rPr>
            </w:pPr>
            <w:r w:rsidRPr="00574749">
              <w:rPr>
                <w:b/>
              </w:rPr>
              <w:t>4. Актуализация</w:t>
            </w:r>
          </w:p>
        </w:tc>
        <w:tc>
          <w:tcPr>
            <w:tcW w:w="5244" w:type="dxa"/>
            <w:shd w:val="clear" w:color="auto" w:fill="auto"/>
          </w:tcPr>
          <w:p w:rsidR="00251786" w:rsidRPr="00CD41B2" w:rsidRDefault="00251786" w:rsidP="00251786">
            <w:pPr>
              <w:pStyle w:val="a6"/>
              <w:spacing w:after="0"/>
              <w:ind w:left="0" w:firstLine="397"/>
              <w:jc w:val="both"/>
              <w:rPr>
                <w:rFonts w:ascii="Times New Roman" w:hAnsi="Times New Roman"/>
                <w:b/>
                <w:sz w:val="24"/>
                <w:szCs w:val="24"/>
              </w:rPr>
            </w:pPr>
            <w:r w:rsidRPr="00CD41B2">
              <w:rPr>
                <w:rFonts w:ascii="Times New Roman" w:hAnsi="Times New Roman"/>
                <w:b/>
                <w:sz w:val="24"/>
                <w:szCs w:val="24"/>
              </w:rPr>
              <w:t xml:space="preserve">«Промышленный переворот: его особенности» </w:t>
            </w:r>
          </w:p>
          <w:p w:rsidR="00251786" w:rsidRPr="00CD41B2" w:rsidRDefault="00251786" w:rsidP="00251786">
            <w:pPr>
              <w:pStyle w:val="a6"/>
              <w:spacing w:after="0"/>
              <w:ind w:left="0" w:firstLine="397"/>
              <w:jc w:val="both"/>
              <w:rPr>
                <w:rFonts w:ascii="Times New Roman" w:hAnsi="Times New Roman"/>
                <w:sz w:val="24"/>
                <w:szCs w:val="24"/>
              </w:rPr>
            </w:pPr>
            <w:r w:rsidRPr="00CD41B2">
              <w:rPr>
                <w:rFonts w:ascii="Times New Roman" w:hAnsi="Times New Roman"/>
                <w:sz w:val="24"/>
                <w:szCs w:val="24"/>
              </w:rPr>
              <w:t>Но для того, чтобы понять особенности промышленного переворота в России, нам необходимо вспомнить: что такое промышленный переворот, в какой стране он впервые произошел?</w:t>
            </w:r>
          </w:p>
          <w:p w:rsidR="00251786" w:rsidRPr="00CD41B2" w:rsidRDefault="00251786" w:rsidP="00251786">
            <w:pPr>
              <w:pStyle w:val="a6"/>
              <w:spacing w:after="0"/>
              <w:ind w:left="0" w:firstLine="397"/>
              <w:jc w:val="both"/>
              <w:rPr>
                <w:rFonts w:ascii="Times New Roman" w:hAnsi="Times New Roman"/>
                <w:sz w:val="24"/>
                <w:szCs w:val="24"/>
              </w:rPr>
            </w:pPr>
            <w:r w:rsidRPr="00CD41B2">
              <w:rPr>
                <w:rFonts w:ascii="Times New Roman" w:hAnsi="Times New Roman"/>
                <w:sz w:val="24"/>
                <w:szCs w:val="24"/>
              </w:rPr>
              <w:t xml:space="preserve">Что такое промышленный переворот? </w:t>
            </w:r>
          </w:p>
          <w:p w:rsidR="00251786" w:rsidRPr="00CD41B2" w:rsidRDefault="00251786" w:rsidP="00251786">
            <w:pPr>
              <w:pStyle w:val="a6"/>
              <w:spacing w:after="0"/>
              <w:ind w:left="0" w:firstLine="397"/>
              <w:jc w:val="both"/>
              <w:rPr>
                <w:rFonts w:ascii="Times New Roman" w:hAnsi="Times New Roman"/>
                <w:sz w:val="24"/>
                <w:szCs w:val="24"/>
              </w:rPr>
            </w:pPr>
            <w:r w:rsidRPr="00CD41B2">
              <w:rPr>
                <w:rFonts w:ascii="Times New Roman" w:hAnsi="Times New Roman"/>
                <w:sz w:val="24"/>
                <w:szCs w:val="24"/>
              </w:rPr>
              <w:t>Запишите, пожалуйста, в рабочие листы эти особенности.</w:t>
            </w:r>
          </w:p>
          <w:p w:rsidR="00251786" w:rsidRPr="00CD41B2" w:rsidRDefault="00251786" w:rsidP="00251786">
            <w:pPr>
              <w:pStyle w:val="a6"/>
              <w:spacing w:after="0"/>
              <w:ind w:left="0" w:firstLine="397"/>
              <w:jc w:val="both"/>
              <w:rPr>
                <w:rFonts w:ascii="Times New Roman" w:hAnsi="Times New Roman"/>
                <w:sz w:val="24"/>
                <w:szCs w:val="24"/>
              </w:rPr>
            </w:pPr>
            <w:r w:rsidRPr="00CD41B2">
              <w:rPr>
                <w:rFonts w:ascii="Times New Roman" w:hAnsi="Times New Roman"/>
                <w:sz w:val="24"/>
                <w:szCs w:val="24"/>
              </w:rPr>
              <w:t>В какой стране и когда он впервые произошел?</w:t>
            </w:r>
          </w:p>
        </w:tc>
        <w:tc>
          <w:tcPr>
            <w:tcW w:w="2268" w:type="dxa"/>
            <w:shd w:val="clear" w:color="auto" w:fill="auto"/>
          </w:tcPr>
          <w:p w:rsidR="00251786" w:rsidRPr="00251786" w:rsidRDefault="00251786" w:rsidP="00251786">
            <w:pPr>
              <w:jc w:val="both"/>
              <w:rPr>
                <w:szCs w:val="28"/>
              </w:rPr>
            </w:pPr>
            <w:r w:rsidRPr="00251786">
              <w:rPr>
                <w:szCs w:val="28"/>
              </w:rPr>
              <w:t>В ходе фронтальной беседы отвечают на вопросы.</w:t>
            </w:r>
          </w:p>
          <w:p w:rsidR="00251786" w:rsidRPr="00251786" w:rsidRDefault="00AF21B5" w:rsidP="00251786">
            <w:pPr>
              <w:jc w:val="both"/>
              <w:rPr>
                <w:szCs w:val="28"/>
              </w:rPr>
            </w:pPr>
            <w:r>
              <w:rPr>
                <w:szCs w:val="28"/>
              </w:rPr>
              <w:t>В</w:t>
            </w:r>
            <w:r w:rsidR="00251786" w:rsidRPr="00251786">
              <w:rPr>
                <w:szCs w:val="28"/>
              </w:rPr>
              <w:t xml:space="preserve"> рабочих листах </w:t>
            </w:r>
            <w:r>
              <w:rPr>
                <w:szCs w:val="28"/>
              </w:rPr>
              <w:t xml:space="preserve">выполняют </w:t>
            </w:r>
            <w:r w:rsidR="00FB6FE1">
              <w:rPr>
                <w:szCs w:val="28"/>
              </w:rPr>
              <w:t>з</w:t>
            </w:r>
            <w:r>
              <w:rPr>
                <w:szCs w:val="28"/>
              </w:rPr>
              <w:t xml:space="preserve">адание </w:t>
            </w:r>
          </w:p>
          <w:p w:rsidR="00251786" w:rsidRDefault="00251786" w:rsidP="005B247F"/>
        </w:tc>
        <w:tc>
          <w:tcPr>
            <w:tcW w:w="3119" w:type="dxa"/>
            <w:shd w:val="clear" w:color="auto" w:fill="auto"/>
          </w:tcPr>
          <w:p w:rsidR="00251786" w:rsidRPr="00AE3961" w:rsidRDefault="00251786" w:rsidP="00251786">
            <w:pPr>
              <w:rPr>
                <w:u w:val="single"/>
              </w:rPr>
            </w:pPr>
            <w:r w:rsidRPr="00AE3961">
              <w:rPr>
                <w:u w:val="single"/>
              </w:rPr>
              <w:t>Познавательные:</w:t>
            </w:r>
          </w:p>
          <w:p w:rsidR="00251786" w:rsidRPr="00AE3961" w:rsidRDefault="00251786" w:rsidP="00251786">
            <w:pPr>
              <w:rPr>
                <w:u w:val="single"/>
              </w:rPr>
            </w:pPr>
            <w:r>
              <w:t>Применять известные факты для ответов на вопросы</w:t>
            </w:r>
            <w:r w:rsidRPr="00AE3961">
              <w:rPr>
                <w:u w:val="single"/>
              </w:rPr>
              <w:t xml:space="preserve"> Регулятивные:</w:t>
            </w:r>
          </w:p>
          <w:p w:rsidR="00251786" w:rsidRDefault="00251786" w:rsidP="00251786">
            <w:r>
              <w:t>Обнаруживать учебную проблему и выдвигать версии</w:t>
            </w:r>
          </w:p>
          <w:p w:rsidR="00251786" w:rsidRPr="00AE3961" w:rsidRDefault="00251786" w:rsidP="00251786">
            <w:pPr>
              <w:rPr>
                <w:u w:val="single"/>
              </w:rPr>
            </w:pPr>
            <w:r w:rsidRPr="00AE3961">
              <w:rPr>
                <w:u w:val="single"/>
              </w:rPr>
              <w:t>Коммуникативная</w:t>
            </w:r>
          </w:p>
          <w:p w:rsidR="00251786" w:rsidRDefault="00251786" w:rsidP="00251786">
            <w:r>
              <w:t>Приводить аргумент</w:t>
            </w:r>
          </w:p>
          <w:p w:rsidR="00251786" w:rsidRPr="00AE3961" w:rsidRDefault="00251786" w:rsidP="00251786">
            <w:pPr>
              <w:rPr>
                <w:u w:val="single"/>
              </w:rPr>
            </w:pPr>
          </w:p>
        </w:tc>
        <w:tc>
          <w:tcPr>
            <w:tcW w:w="1843" w:type="dxa"/>
            <w:shd w:val="clear" w:color="auto" w:fill="auto"/>
          </w:tcPr>
          <w:p w:rsidR="00251786" w:rsidRDefault="00503843" w:rsidP="005C5185">
            <w:pPr>
              <w:jc w:val="both"/>
            </w:pPr>
            <w:r>
              <w:t>Наглядные</w:t>
            </w:r>
            <w:r w:rsidR="006A5E93">
              <w:t>, словесны</w:t>
            </w:r>
            <w:r>
              <w:t>е</w:t>
            </w:r>
          </w:p>
        </w:tc>
        <w:tc>
          <w:tcPr>
            <w:tcW w:w="1709" w:type="dxa"/>
            <w:shd w:val="clear" w:color="auto" w:fill="auto"/>
          </w:tcPr>
          <w:p w:rsidR="006A5E93" w:rsidRDefault="006A5E93" w:rsidP="005B247F">
            <w:r>
              <w:t>Индивидуальный,</w:t>
            </w:r>
          </w:p>
          <w:p w:rsidR="00251786" w:rsidRDefault="006A5E93" w:rsidP="005B247F">
            <w:r>
              <w:t>фронтальный</w:t>
            </w:r>
          </w:p>
        </w:tc>
      </w:tr>
      <w:tr w:rsidR="00574749" w:rsidTr="005B247F">
        <w:tc>
          <w:tcPr>
            <w:tcW w:w="15885" w:type="dxa"/>
            <w:gridSpan w:val="6"/>
            <w:tcBorders>
              <w:top w:val="nil"/>
            </w:tcBorders>
            <w:shd w:val="clear" w:color="auto" w:fill="auto"/>
          </w:tcPr>
          <w:p w:rsidR="00574749" w:rsidRPr="00574749" w:rsidRDefault="00574749" w:rsidP="00574749">
            <w:pPr>
              <w:jc w:val="center"/>
              <w:rPr>
                <w:b/>
              </w:rPr>
            </w:pPr>
            <w:r w:rsidRPr="00574749">
              <w:rPr>
                <w:b/>
              </w:rPr>
              <w:t>5. изучение нового материала</w:t>
            </w:r>
          </w:p>
        </w:tc>
      </w:tr>
      <w:tr w:rsidR="00574749" w:rsidTr="00574749">
        <w:tc>
          <w:tcPr>
            <w:tcW w:w="1702" w:type="dxa"/>
            <w:tcBorders>
              <w:top w:val="nil"/>
            </w:tcBorders>
            <w:shd w:val="clear" w:color="auto" w:fill="auto"/>
          </w:tcPr>
          <w:p w:rsidR="006A5E93" w:rsidRDefault="006A5E93" w:rsidP="005B247F">
            <w:r>
              <w:t>5.1. ПП в России (блок истории)</w:t>
            </w:r>
          </w:p>
        </w:tc>
        <w:tc>
          <w:tcPr>
            <w:tcW w:w="5244" w:type="dxa"/>
            <w:shd w:val="clear" w:color="auto" w:fill="auto"/>
          </w:tcPr>
          <w:p w:rsidR="006A5E93" w:rsidRDefault="006A5E93" w:rsidP="006A5E93">
            <w:pPr>
              <w:ind w:firstLine="397"/>
              <w:jc w:val="both"/>
              <w:rPr>
                <w:szCs w:val="28"/>
              </w:rPr>
            </w:pPr>
            <w:r w:rsidRPr="00574749">
              <w:rPr>
                <w:szCs w:val="28"/>
              </w:rPr>
              <w:t>В России ПП начинается значительно позже в 30-40 гг. 19в.</w:t>
            </w:r>
          </w:p>
          <w:p w:rsidR="00E6269F" w:rsidRPr="00E01DCC" w:rsidRDefault="00E6269F" w:rsidP="00E6269F">
            <w:pPr>
              <w:ind w:firstLine="397"/>
              <w:jc w:val="both"/>
            </w:pPr>
            <w:r>
              <w:rPr>
                <w:szCs w:val="28"/>
              </w:rPr>
              <w:t xml:space="preserve">Если связывать понятие промышленного </w:t>
            </w:r>
            <w:r w:rsidR="00E01DCC">
              <w:rPr>
                <w:szCs w:val="28"/>
              </w:rPr>
              <w:t>переворота только</w:t>
            </w:r>
            <w:r>
              <w:rPr>
                <w:szCs w:val="28"/>
              </w:rPr>
              <w:t xml:space="preserve"> с появлением тепловых машин</w:t>
            </w:r>
            <w:r w:rsidR="00E01DCC">
              <w:rPr>
                <w:szCs w:val="28"/>
              </w:rPr>
              <w:t>, не учитывая того , что</w:t>
            </w:r>
            <w:r w:rsidR="00E01DCC">
              <w:t xml:space="preserve"> еще </w:t>
            </w:r>
            <w:r w:rsidR="00E01DCC" w:rsidRPr="00E01DCC">
              <w:rPr>
                <w:szCs w:val="28"/>
              </w:rPr>
              <w:t xml:space="preserve">задолго до XVIII столетия ручной труд начали заменять механизмы, приводимые в действие силами природы, например, </w:t>
            </w:r>
            <w:r w:rsidR="00E01DCC">
              <w:rPr>
                <w:szCs w:val="28"/>
              </w:rPr>
              <w:t>воды</w:t>
            </w:r>
            <w:r>
              <w:rPr>
                <w:szCs w:val="28"/>
              </w:rPr>
              <w:t>, то истори</w:t>
            </w:r>
            <w:r w:rsidR="00E01DCC">
              <w:rPr>
                <w:szCs w:val="28"/>
              </w:rPr>
              <w:t>я</w:t>
            </w:r>
            <w:r>
              <w:rPr>
                <w:szCs w:val="28"/>
              </w:rPr>
              <w:t xml:space="preserve"> нашего города </w:t>
            </w:r>
            <w:r w:rsidR="00E01DCC">
              <w:rPr>
                <w:szCs w:val="28"/>
              </w:rPr>
              <w:t xml:space="preserve">не </w:t>
            </w:r>
            <w:r w:rsidR="00E01DCC" w:rsidRPr="00E01DCC">
              <w:t xml:space="preserve">становится исключением, и </w:t>
            </w:r>
            <w:r w:rsidRPr="00E01DCC">
              <w:rPr>
                <w:color w:val="000000"/>
              </w:rPr>
              <w:t>изначально</w:t>
            </w:r>
            <w:r w:rsidRPr="00E01DCC">
              <w:rPr>
                <w:rFonts w:ascii="Helvetica" w:hAnsi="Helvetica"/>
                <w:i/>
                <w:iCs/>
                <w:color w:val="666666"/>
                <w:spacing w:val="2"/>
                <w:shd w:val="clear" w:color="auto" w:fill="FFFFFF"/>
              </w:rPr>
              <w:t xml:space="preserve">, </w:t>
            </w:r>
            <w:r w:rsidRPr="00E01DCC">
              <w:rPr>
                <w:color w:val="000000"/>
              </w:rPr>
              <w:t xml:space="preserve">всю тяжелую работу на металлургических предприятиях выполняли механизмы, приводимые в движение водяными </w:t>
            </w:r>
            <w:r w:rsidRPr="00E01DCC">
              <w:rPr>
                <w:color w:val="000000"/>
              </w:rPr>
              <w:lastRenderedPageBreak/>
              <w:t>колесами, аккумулятором энергии для которых была вода, находящаяся близ предприятий в прудах, созданных человеком не «для изящества ландшафта», а как необходимейший элемент любого металлургического предприятия XVIII века.</w:t>
            </w:r>
          </w:p>
          <w:p w:rsidR="005E1EDF" w:rsidRPr="00E01DCC" w:rsidRDefault="005E1EDF" w:rsidP="005E1EDF">
            <w:pPr>
              <w:shd w:val="clear" w:color="auto" w:fill="FFFFFF"/>
              <w:ind w:firstLine="708"/>
              <w:jc w:val="both"/>
              <w:rPr>
                <w:color w:val="000000"/>
              </w:rPr>
            </w:pPr>
            <w:r w:rsidRPr="005E1EDF">
              <w:rPr>
                <w:color w:val="000000"/>
              </w:rPr>
              <w:t>Уже общий взгляд на сохранившуюся до наших дней систему прудов невольно убеждает, что мы видим перед сложную гидротехническую систему.</w:t>
            </w:r>
          </w:p>
          <w:p w:rsidR="00E6269F" w:rsidRPr="00E01DCC" w:rsidRDefault="00E6269F" w:rsidP="00E6269F">
            <w:pPr>
              <w:shd w:val="clear" w:color="auto" w:fill="FFFFFF"/>
              <w:ind w:firstLine="708"/>
              <w:jc w:val="both"/>
              <w:rPr>
                <w:color w:val="000000"/>
              </w:rPr>
            </w:pPr>
            <w:r w:rsidRPr="00E01DCC">
              <w:rPr>
                <w:color w:val="000000"/>
              </w:rPr>
              <w:t>Несмотря на большую трудоемкость, громоздкость и дороговизну (стоимость гидроузла составляла от 30 до 50% стоимости завода), гидросооружения строили — другого выхода не было.</w:t>
            </w:r>
            <w:r w:rsidR="005E1EDF">
              <w:rPr>
                <w:color w:val="000000"/>
              </w:rPr>
              <w:t xml:space="preserve"> </w:t>
            </w:r>
          </w:p>
          <w:p w:rsidR="00E6269F" w:rsidRPr="00574749" w:rsidRDefault="00E6269F" w:rsidP="006A5E93">
            <w:pPr>
              <w:ind w:firstLine="397"/>
              <w:jc w:val="both"/>
              <w:rPr>
                <w:szCs w:val="28"/>
              </w:rPr>
            </w:pPr>
          </w:p>
          <w:p w:rsidR="00920FB5" w:rsidRPr="00920FB5" w:rsidRDefault="00920FB5" w:rsidP="00920FB5">
            <w:pPr>
              <w:ind w:firstLine="397"/>
              <w:jc w:val="both"/>
              <w:rPr>
                <w:szCs w:val="28"/>
              </w:rPr>
            </w:pPr>
            <w:r w:rsidRPr="00920FB5">
              <w:rPr>
                <w:szCs w:val="28"/>
              </w:rPr>
              <w:t xml:space="preserve">Заводы недаром назывались вододействующими: более сотни лет всю тяжелую работу на них выполняли механизмы, приводимые в движение водяными колесами. В XVIII в. для приведения в движение многопудовых молотов, станов, мехов воздуходувок другого двигателя, кроме водяного колеса, не было. Мускульная сила человека и лошади уже не могла справляться с такими задачами. </w:t>
            </w:r>
          </w:p>
          <w:p w:rsidR="00920FB5" w:rsidRPr="00920FB5" w:rsidRDefault="00920FB5" w:rsidP="00920FB5">
            <w:pPr>
              <w:ind w:firstLine="397"/>
              <w:jc w:val="both"/>
              <w:rPr>
                <w:szCs w:val="28"/>
              </w:rPr>
            </w:pPr>
            <w:r w:rsidRPr="00920FB5">
              <w:rPr>
                <w:szCs w:val="28"/>
              </w:rPr>
              <w:t>Постройка завода начиналась с плотины и выбор места для строительства определялся не только наличием месторождения железных руд и леса, но и источником водяной энергии. Характерно при этом, что гидротехники XVIII века могли использовать только малые реки, - перегородить плотинами мощные потоки без сильной техники было невозможно.</w:t>
            </w:r>
          </w:p>
          <w:p w:rsidR="0069512F" w:rsidRDefault="00920FB5" w:rsidP="00920FB5">
            <w:pPr>
              <w:ind w:firstLine="397"/>
              <w:jc w:val="both"/>
              <w:rPr>
                <w:szCs w:val="28"/>
              </w:rPr>
            </w:pPr>
            <w:r w:rsidRPr="00920FB5">
              <w:rPr>
                <w:szCs w:val="28"/>
              </w:rPr>
              <w:lastRenderedPageBreak/>
              <w:t xml:space="preserve">Перед вами находится макет гидросиловой установки. Давайте разберем более подробно принцип действия завода использующего гидросиловую установку при помощи данного макета. За его задней плоскостью находится подпорная стена плотины. Потенциальная энергия, заключенная в неподвижной, стоячей массе воды, превращалась при ее движении в кинетическую энергию механического вращения водяных колес. Достаточно было чуть приоткрыть водяной затвор, как упругие струи воды </w:t>
            </w:r>
            <w:r w:rsidR="0069512F">
              <w:rPr>
                <w:szCs w:val="28"/>
              </w:rPr>
              <w:t>с силой</w:t>
            </w:r>
            <w:r w:rsidRPr="00920FB5">
              <w:rPr>
                <w:szCs w:val="28"/>
              </w:rPr>
              <w:t xml:space="preserve"> ударяли в лопасти водяных колес, заставляя их вращаться. Ось колеса одновременно является валом отбора мощности и вращается вместе с ним. В соседних помещениях, используя различные передаточные механизмы, вращение вала приводит в действие агрегаты. Так, например, в левом помещении с помощью шатунного механизма и далее через коромысло приводятся в движение воздушные меха, раздувающие огонь в кузнечном горне находящемся в правом помещении. С помощью того же вала отбора мощности и используя кулачковый механизм приводится в движение кузнечный молот, находящийся рядом с кузнечным горном в правом помещении.</w:t>
            </w:r>
            <w:r w:rsidR="0069512F">
              <w:rPr>
                <w:szCs w:val="28"/>
              </w:rPr>
              <w:t xml:space="preserve"> </w:t>
            </w:r>
            <w:r w:rsidR="0069512F" w:rsidRPr="0069512F">
              <w:rPr>
                <w:szCs w:val="28"/>
              </w:rPr>
              <w:t xml:space="preserve">Применение гидроэнергии в промышленности приносило много хлопот в силу присущих ей органических недостатков. Помимо уже отмеченной дороговизны строительства сооружений эта энергия была еще и непостоянна. Зачастую действие заводов зависело от количества атмосферных осадков. </w:t>
            </w:r>
            <w:r w:rsidR="0069512F" w:rsidRPr="0069512F">
              <w:rPr>
                <w:szCs w:val="28"/>
              </w:rPr>
              <w:lastRenderedPageBreak/>
              <w:t>Если осень была дождливой, воды в прудах скапливалось много, и ее хватало на всю зиму. При сухой осени уровень пруда резко снижался, что было не редкостью. То же происходило и в летнее засушливое время. Если недостаток воды приводил к резкому сокращению производства, то большой избыток мог привести к размывам плотин и уничтожению заводов, что также не было редкостью в те далекие времена.</w:t>
            </w:r>
          </w:p>
          <w:p w:rsidR="0069512F" w:rsidRDefault="0069512F" w:rsidP="00920FB5">
            <w:pPr>
              <w:ind w:firstLine="397"/>
              <w:jc w:val="both"/>
              <w:rPr>
                <w:szCs w:val="28"/>
              </w:rPr>
            </w:pPr>
            <w:r w:rsidRPr="0069512F">
              <w:rPr>
                <w:szCs w:val="28"/>
              </w:rPr>
              <w:t>Коэффициент полезного действия колес, упускавших немало воды помимо и затрачивающих большую энергию на преодоление трения в примитивных подшипниках, едва достигал 35%, а зимой, когда колеса обмерзали льдом, еще меньше.</w:t>
            </w:r>
          </w:p>
          <w:p w:rsidR="00517001" w:rsidRDefault="00517001" w:rsidP="00920FB5">
            <w:pPr>
              <w:ind w:firstLine="397"/>
              <w:jc w:val="both"/>
              <w:rPr>
                <w:szCs w:val="28"/>
              </w:rPr>
            </w:pPr>
            <w:r w:rsidRPr="00517001">
              <w:rPr>
                <w:szCs w:val="28"/>
              </w:rPr>
              <w:t>Как вы думаете, создание какой машины, могло решить вышеперечисленные недостатки гидросиловых установок, сделав производство более независимым от природных условий?</w:t>
            </w:r>
          </w:p>
          <w:p w:rsidR="005A7B30" w:rsidRDefault="0069512F" w:rsidP="00920FB5">
            <w:pPr>
              <w:ind w:firstLine="397"/>
              <w:jc w:val="both"/>
              <w:rPr>
                <w:b/>
                <w:szCs w:val="28"/>
              </w:rPr>
            </w:pPr>
            <w:r>
              <w:rPr>
                <w:szCs w:val="28"/>
              </w:rPr>
              <w:t xml:space="preserve"> </w:t>
            </w:r>
            <w:r w:rsidR="006A5E93" w:rsidRPr="006A5E93">
              <w:rPr>
                <w:szCs w:val="28"/>
              </w:rPr>
              <w:t xml:space="preserve">В </w:t>
            </w:r>
            <w:r w:rsidR="00920FB5">
              <w:rPr>
                <w:szCs w:val="28"/>
              </w:rPr>
              <w:t>связи с особенностями промышленной революции в России</w:t>
            </w:r>
            <w:r w:rsidR="006A5E93" w:rsidRPr="006A5E93">
              <w:rPr>
                <w:szCs w:val="28"/>
              </w:rPr>
              <w:t xml:space="preserve">, технические новшества </w:t>
            </w:r>
            <w:r w:rsidR="00517001" w:rsidRPr="006A5E93">
              <w:rPr>
                <w:szCs w:val="28"/>
              </w:rPr>
              <w:t>создавались</w:t>
            </w:r>
            <w:r w:rsidR="006A5E93" w:rsidRPr="006A5E93">
              <w:rPr>
                <w:szCs w:val="28"/>
              </w:rPr>
              <w:t xml:space="preserve"> с использованием достижений научно-технической мысли Англии.</w:t>
            </w:r>
          </w:p>
          <w:p w:rsidR="005A7B30" w:rsidRDefault="006A5E93" w:rsidP="005A7B30">
            <w:pPr>
              <w:ind w:firstLine="397"/>
              <w:jc w:val="both"/>
              <w:rPr>
                <w:b/>
                <w:szCs w:val="28"/>
              </w:rPr>
            </w:pPr>
            <w:r w:rsidRPr="006A5E93">
              <w:rPr>
                <w:szCs w:val="28"/>
              </w:rPr>
              <w:t xml:space="preserve">В частности, </w:t>
            </w:r>
            <w:r w:rsidRPr="006A5E93">
              <w:rPr>
                <w:color w:val="252525"/>
                <w:szCs w:val="28"/>
                <w:shd w:val="clear" w:color="auto" w:fill="FFFFFF"/>
              </w:rPr>
              <w:t>в</w:t>
            </w:r>
            <w:r w:rsidRPr="006A5E93">
              <w:rPr>
                <w:rStyle w:val="apple-converted-space"/>
                <w:color w:val="252525"/>
                <w:szCs w:val="28"/>
                <w:shd w:val="clear" w:color="auto" w:fill="FFFFFF"/>
              </w:rPr>
              <w:t> </w:t>
            </w:r>
            <w:hyperlink r:id="rId8" w:tooltip="1705 год в науке" w:history="1">
              <w:r w:rsidRPr="005A7B30">
                <w:rPr>
                  <w:rStyle w:val="a4"/>
                  <w:color w:val="auto"/>
                  <w:szCs w:val="28"/>
                  <w:u w:val="none"/>
                  <w:shd w:val="clear" w:color="auto" w:fill="FFFFFF"/>
                </w:rPr>
                <w:t>1705 году</w:t>
              </w:r>
            </w:hyperlink>
            <w:r w:rsidRPr="005A7B30">
              <w:rPr>
                <w:rStyle w:val="apple-converted-space"/>
                <w:szCs w:val="28"/>
                <w:shd w:val="clear" w:color="auto" w:fill="FFFFFF"/>
              </w:rPr>
              <w:t> </w:t>
            </w:r>
            <w:hyperlink r:id="rId9" w:tooltip="Кузнец" w:history="1">
              <w:r w:rsidRPr="005A7B30">
                <w:rPr>
                  <w:rStyle w:val="a4"/>
                  <w:color w:val="auto"/>
                  <w:szCs w:val="28"/>
                  <w:u w:val="none"/>
                  <w:shd w:val="clear" w:color="auto" w:fill="FFFFFF"/>
                </w:rPr>
                <w:t>кузнец</w:t>
              </w:r>
            </w:hyperlink>
            <w:r w:rsidRPr="005A7B30">
              <w:rPr>
                <w:rStyle w:val="apple-converted-space"/>
                <w:szCs w:val="28"/>
                <w:shd w:val="clear" w:color="auto" w:fill="FFFFFF"/>
              </w:rPr>
              <w:t> </w:t>
            </w:r>
            <w:r w:rsidRPr="005A7B30">
              <w:rPr>
                <w:szCs w:val="28"/>
                <w:shd w:val="clear" w:color="auto" w:fill="FFFFFF"/>
              </w:rPr>
              <w:t>по профессии</w:t>
            </w:r>
            <w:r w:rsidRPr="005A7B30">
              <w:rPr>
                <w:rStyle w:val="apple-converted-space"/>
                <w:szCs w:val="28"/>
                <w:shd w:val="clear" w:color="auto" w:fill="FFFFFF"/>
              </w:rPr>
              <w:t> </w:t>
            </w:r>
            <w:hyperlink r:id="rId10" w:tooltip="Ньюкомен, Томас" w:history="1">
              <w:r w:rsidRPr="005A7B30">
                <w:rPr>
                  <w:rStyle w:val="a4"/>
                  <w:color w:val="auto"/>
                  <w:szCs w:val="28"/>
                  <w:u w:val="none"/>
                  <w:shd w:val="clear" w:color="auto" w:fill="FFFFFF"/>
                </w:rPr>
                <w:t>Томас Ньюкомен</w:t>
              </w:r>
            </w:hyperlink>
            <w:r w:rsidRPr="005A7B30">
              <w:rPr>
                <w:rStyle w:val="apple-converted-space"/>
                <w:szCs w:val="28"/>
                <w:shd w:val="clear" w:color="auto" w:fill="FFFFFF"/>
              </w:rPr>
              <w:t> </w:t>
            </w:r>
            <w:r w:rsidRPr="005A7B30">
              <w:rPr>
                <w:szCs w:val="28"/>
                <w:shd w:val="clear" w:color="auto" w:fill="FFFFFF"/>
              </w:rPr>
              <w:t>совместно с лудильщиком Дж. Коули построил паровой насос, опыты по совершенствованию которого продолжались около десяти лет, пока он не начал исправно работать (</w:t>
            </w:r>
            <w:hyperlink r:id="rId11" w:tooltip="1712" w:history="1">
              <w:r w:rsidRPr="005A7B30">
                <w:rPr>
                  <w:rStyle w:val="a4"/>
                  <w:color w:val="auto"/>
                  <w:szCs w:val="28"/>
                  <w:u w:val="none"/>
                  <w:shd w:val="clear" w:color="auto" w:fill="FFFFFF"/>
                </w:rPr>
                <w:t>1712</w:t>
              </w:r>
            </w:hyperlink>
            <w:r w:rsidRPr="005A7B30">
              <w:rPr>
                <w:szCs w:val="28"/>
                <w:shd w:val="clear" w:color="auto" w:fill="FFFFFF"/>
              </w:rPr>
              <w:t>).</w:t>
            </w:r>
          </w:p>
          <w:p w:rsidR="005A7B30" w:rsidRDefault="006A5E93" w:rsidP="005A7B30">
            <w:pPr>
              <w:ind w:firstLine="397"/>
              <w:jc w:val="both"/>
              <w:rPr>
                <w:b/>
                <w:szCs w:val="28"/>
              </w:rPr>
            </w:pPr>
            <w:r w:rsidRPr="006A5E93">
              <w:rPr>
                <w:color w:val="252525"/>
                <w:szCs w:val="28"/>
                <w:shd w:val="clear" w:color="auto" w:fill="FFFFFF"/>
              </w:rPr>
              <w:t xml:space="preserve">На основе этой машины, в 1763 году русский изобретатель </w:t>
            </w:r>
            <w:r w:rsidRPr="006A5E93">
              <w:rPr>
                <w:bCs/>
                <w:szCs w:val="28"/>
              </w:rPr>
              <w:t xml:space="preserve">Иван Иванович </w:t>
            </w:r>
            <w:r w:rsidR="002C7245" w:rsidRPr="006A5E93">
              <w:rPr>
                <w:bCs/>
                <w:szCs w:val="28"/>
              </w:rPr>
              <w:t>Ползуно́в создал</w:t>
            </w:r>
            <w:r w:rsidRPr="006A5E93">
              <w:rPr>
                <w:bCs/>
                <w:szCs w:val="28"/>
              </w:rPr>
              <w:t xml:space="preserve"> свой паровой двигатель.</w:t>
            </w:r>
          </w:p>
          <w:p w:rsidR="006A5E93" w:rsidRPr="005A7B30" w:rsidRDefault="006A5E93" w:rsidP="005A7B30">
            <w:pPr>
              <w:ind w:firstLine="397"/>
              <w:jc w:val="both"/>
              <w:rPr>
                <w:b/>
                <w:szCs w:val="28"/>
              </w:rPr>
            </w:pPr>
            <w:r w:rsidRPr="006A5E93">
              <w:rPr>
                <w:bCs/>
                <w:szCs w:val="28"/>
              </w:rPr>
              <w:t xml:space="preserve">А сейчас,  вы рассмотрите принцип работы и технические характеристики данных </w:t>
            </w:r>
            <w:r w:rsidRPr="006A5E93">
              <w:rPr>
                <w:bCs/>
                <w:szCs w:val="28"/>
              </w:rPr>
              <w:lastRenderedPageBreak/>
              <w:t>устройств более подробно.</w:t>
            </w:r>
          </w:p>
        </w:tc>
        <w:tc>
          <w:tcPr>
            <w:tcW w:w="2268" w:type="dxa"/>
            <w:shd w:val="clear" w:color="auto" w:fill="auto"/>
          </w:tcPr>
          <w:p w:rsidR="005A7B30" w:rsidRPr="005A7B30" w:rsidRDefault="005A7B30" w:rsidP="00965C08">
            <w:pPr>
              <w:jc w:val="both"/>
              <w:rPr>
                <w:szCs w:val="28"/>
              </w:rPr>
            </w:pPr>
            <w:r w:rsidRPr="005A7B30">
              <w:rPr>
                <w:szCs w:val="28"/>
              </w:rPr>
              <w:lastRenderedPageBreak/>
              <w:t>Самостоятельная работа</w:t>
            </w:r>
            <w:r>
              <w:rPr>
                <w:szCs w:val="28"/>
              </w:rPr>
              <w:t xml:space="preserve"> </w:t>
            </w:r>
            <w:r w:rsidR="00965C08">
              <w:rPr>
                <w:szCs w:val="28"/>
              </w:rPr>
              <w:t>в группах</w:t>
            </w:r>
          </w:p>
          <w:p w:rsidR="005A7B30" w:rsidRPr="005A7B30" w:rsidRDefault="005A7B30" w:rsidP="005A7B30">
            <w:pPr>
              <w:jc w:val="both"/>
              <w:rPr>
                <w:szCs w:val="28"/>
              </w:rPr>
            </w:pPr>
            <w:r w:rsidRPr="005A7B30">
              <w:rPr>
                <w:szCs w:val="28"/>
              </w:rPr>
              <w:t>Отвечают на вопросы учителя</w:t>
            </w:r>
          </w:p>
          <w:p w:rsidR="006A5E93" w:rsidRDefault="00FB6FE1" w:rsidP="006A5E93">
            <w:r>
              <w:rPr>
                <w:szCs w:val="28"/>
              </w:rPr>
              <w:t>выполняют задание</w:t>
            </w:r>
          </w:p>
        </w:tc>
        <w:tc>
          <w:tcPr>
            <w:tcW w:w="3119" w:type="dxa"/>
            <w:shd w:val="clear" w:color="auto" w:fill="auto"/>
          </w:tcPr>
          <w:p w:rsidR="00C32682" w:rsidRPr="00AE3961" w:rsidRDefault="00C32682" w:rsidP="00C32682">
            <w:pPr>
              <w:rPr>
                <w:u w:val="single"/>
              </w:rPr>
            </w:pPr>
            <w:r w:rsidRPr="00AE3961">
              <w:rPr>
                <w:u w:val="single"/>
              </w:rPr>
              <w:t xml:space="preserve">Личностные: </w:t>
            </w:r>
          </w:p>
          <w:p w:rsidR="00C32682" w:rsidRDefault="00C32682" w:rsidP="00C32682">
            <w:r>
              <w:t>Уметь оценивать результат</w:t>
            </w:r>
          </w:p>
          <w:p w:rsidR="00C32682" w:rsidRDefault="00C32682" w:rsidP="00C32682">
            <w:r w:rsidRPr="00AE3961">
              <w:rPr>
                <w:u w:val="single"/>
              </w:rPr>
              <w:t>Познавательные:</w:t>
            </w:r>
            <w:r>
              <w:t xml:space="preserve"> делать выводы,</w:t>
            </w:r>
          </w:p>
          <w:p w:rsidR="00C32682" w:rsidRPr="00AE3961" w:rsidRDefault="00C32682" w:rsidP="00C32682">
            <w:pPr>
              <w:rPr>
                <w:u w:val="single"/>
              </w:rPr>
            </w:pPr>
            <w:r w:rsidRPr="00AE3961">
              <w:rPr>
                <w:u w:val="single"/>
              </w:rPr>
              <w:t>Коммуникативные:</w:t>
            </w:r>
          </w:p>
          <w:p w:rsidR="006A5E93" w:rsidRDefault="00C32682" w:rsidP="00C32682">
            <w:r>
              <w:t>Взаимодействовать, слушать</w:t>
            </w:r>
          </w:p>
        </w:tc>
        <w:tc>
          <w:tcPr>
            <w:tcW w:w="1843" w:type="dxa"/>
            <w:shd w:val="clear" w:color="auto" w:fill="auto"/>
          </w:tcPr>
          <w:p w:rsidR="005A7B30" w:rsidRDefault="00503843" w:rsidP="005A7B30">
            <w:pPr>
              <w:jc w:val="both"/>
            </w:pPr>
            <w:r>
              <w:t>Наглядные, словесные</w:t>
            </w:r>
            <w:r w:rsidR="005A7B30">
              <w:t>,</w:t>
            </w:r>
          </w:p>
          <w:p w:rsidR="006A5E93" w:rsidRDefault="004D40BC" w:rsidP="005A7B30">
            <w:pPr>
              <w:jc w:val="both"/>
            </w:pPr>
            <w:r>
              <w:t>п</w:t>
            </w:r>
            <w:r w:rsidR="005A7B30">
              <w:t>роблемный диалог</w:t>
            </w:r>
            <w:r w:rsidR="00503843">
              <w:t>,</w:t>
            </w:r>
          </w:p>
          <w:p w:rsidR="00503843" w:rsidRDefault="004D40BC" w:rsidP="005A7B30">
            <w:pPr>
              <w:jc w:val="both"/>
            </w:pPr>
            <w:r>
              <w:t>п</w:t>
            </w:r>
            <w:r w:rsidR="00503843">
              <w:t>рактические</w:t>
            </w:r>
          </w:p>
        </w:tc>
        <w:tc>
          <w:tcPr>
            <w:tcW w:w="1709" w:type="dxa"/>
            <w:shd w:val="clear" w:color="auto" w:fill="auto"/>
          </w:tcPr>
          <w:p w:rsidR="00C32682" w:rsidRDefault="00C32682" w:rsidP="00C32682">
            <w:r>
              <w:t>Индивидуальный,</w:t>
            </w:r>
          </w:p>
          <w:p w:rsidR="006A5E93" w:rsidRDefault="00C32682" w:rsidP="00C32682">
            <w:r>
              <w:t>фронтальный</w:t>
            </w:r>
          </w:p>
        </w:tc>
      </w:tr>
      <w:tr w:rsidR="00574749" w:rsidTr="00574749">
        <w:tc>
          <w:tcPr>
            <w:tcW w:w="1702" w:type="dxa"/>
            <w:tcBorders>
              <w:top w:val="nil"/>
            </w:tcBorders>
            <w:shd w:val="clear" w:color="auto" w:fill="auto"/>
          </w:tcPr>
          <w:p w:rsidR="00767F82" w:rsidRPr="00767F82" w:rsidRDefault="00767F82" w:rsidP="009736D2">
            <w:pPr>
              <w:jc w:val="both"/>
              <w:rPr>
                <w:bCs/>
              </w:rPr>
            </w:pPr>
            <w:r w:rsidRPr="00767F82">
              <w:lastRenderedPageBreak/>
              <w:t xml:space="preserve">5.2. </w:t>
            </w:r>
            <w:r w:rsidR="009736D2">
              <w:rPr>
                <w:bCs/>
              </w:rPr>
              <w:t>Машина</w:t>
            </w:r>
            <w:r w:rsidRPr="00767F82">
              <w:rPr>
                <w:bCs/>
              </w:rPr>
              <w:t xml:space="preserve"> Ньюкомена (блок физики)</w:t>
            </w:r>
          </w:p>
        </w:tc>
        <w:tc>
          <w:tcPr>
            <w:tcW w:w="5244" w:type="dxa"/>
            <w:shd w:val="clear" w:color="auto" w:fill="auto"/>
          </w:tcPr>
          <w:p w:rsidR="00767F82" w:rsidRDefault="00767F82" w:rsidP="00767F82">
            <w:pPr>
              <w:ind w:firstLine="397"/>
              <w:jc w:val="both"/>
              <w:rPr>
                <w:szCs w:val="28"/>
              </w:rPr>
            </w:pPr>
            <w:r w:rsidRPr="00767F82">
              <w:rPr>
                <w:szCs w:val="28"/>
              </w:rPr>
              <w:t xml:space="preserve">Итак, рассмотрим устройство и принцип действия пароатмосферной машины Ньюкомена. </w:t>
            </w:r>
          </w:p>
          <w:p w:rsidR="00767F82" w:rsidRDefault="00767F82" w:rsidP="00767F82">
            <w:pPr>
              <w:ind w:firstLine="397"/>
              <w:jc w:val="both"/>
              <w:rPr>
                <w:szCs w:val="28"/>
              </w:rPr>
            </w:pPr>
            <w:r w:rsidRPr="00767F82">
              <w:rPr>
                <w:i/>
                <w:szCs w:val="28"/>
              </w:rPr>
              <w:t xml:space="preserve">Инструкция: </w:t>
            </w:r>
            <w:r>
              <w:rPr>
                <w:szCs w:val="28"/>
              </w:rPr>
              <w:t xml:space="preserve">ребята, сейчас мы будем с вами работать с ЭОР, для этого вам нужно будет </w:t>
            </w:r>
            <w:r w:rsidR="00B86C48">
              <w:rPr>
                <w:szCs w:val="28"/>
              </w:rPr>
              <w:t xml:space="preserve">в рабочем листе сканировать </w:t>
            </w:r>
            <w:r w:rsidR="00B86C48">
              <w:rPr>
                <w:szCs w:val="28"/>
                <w:lang w:val="en-US"/>
              </w:rPr>
              <w:t>QR</w:t>
            </w:r>
            <w:r w:rsidR="00B86C48">
              <w:rPr>
                <w:szCs w:val="28"/>
              </w:rPr>
              <w:t>-код к заданию 5</w:t>
            </w:r>
            <w:r>
              <w:rPr>
                <w:szCs w:val="28"/>
              </w:rPr>
              <w:t>.</w:t>
            </w:r>
          </w:p>
          <w:p w:rsidR="00767F82" w:rsidRDefault="00767F82" w:rsidP="00767F82">
            <w:pPr>
              <w:ind w:firstLine="397"/>
              <w:jc w:val="both"/>
              <w:rPr>
                <w:szCs w:val="28"/>
              </w:rPr>
            </w:pPr>
            <w:r>
              <w:rPr>
                <w:szCs w:val="28"/>
              </w:rPr>
              <w:t xml:space="preserve">Далее ученики </w:t>
            </w:r>
            <w:r w:rsidR="00B86C48">
              <w:rPr>
                <w:szCs w:val="28"/>
              </w:rPr>
              <w:t>открывают ссылку с моделью паровой машины</w:t>
            </w:r>
            <w:r>
              <w:rPr>
                <w:szCs w:val="28"/>
              </w:rPr>
              <w:t>, учитель объясняет материал, используя модель:</w:t>
            </w:r>
          </w:p>
          <w:p w:rsidR="00767F82" w:rsidRPr="00902EFA" w:rsidRDefault="00767F82" w:rsidP="00767F82">
            <w:pPr>
              <w:pStyle w:val="a6"/>
              <w:numPr>
                <w:ilvl w:val="0"/>
                <w:numId w:val="10"/>
              </w:numPr>
              <w:spacing w:after="0" w:line="240" w:lineRule="auto"/>
              <w:ind w:left="0" w:firstLine="0"/>
              <w:jc w:val="both"/>
              <w:rPr>
                <w:rFonts w:ascii="Times New Roman" w:hAnsi="Times New Roman"/>
                <w:sz w:val="24"/>
                <w:szCs w:val="28"/>
              </w:rPr>
            </w:pPr>
            <w:r w:rsidRPr="00902EFA">
              <w:rPr>
                <w:rFonts w:ascii="Times New Roman" w:hAnsi="Times New Roman"/>
                <w:sz w:val="24"/>
                <w:szCs w:val="28"/>
              </w:rPr>
              <w:t xml:space="preserve">Часть - это </w:t>
            </w:r>
            <w:r w:rsidRPr="00902EFA">
              <w:rPr>
                <w:rFonts w:ascii="Times New Roman" w:hAnsi="Times New Roman"/>
                <w:b/>
                <w:sz w:val="24"/>
                <w:szCs w:val="28"/>
                <w:u w:val="single"/>
              </w:rPr>
              <w:t>топка</w:t>
            </w:r>
            <w:r w:rsidRPr="00902EFA">
              <w:rPr>
                <w:rFonts w:ascii="Times New Roman" w:hAnsi="Times New Roman"/>
                <w:sz w:val="24"/>
                <w:szCs w:val="28"/>
              </w:rPr>
              <w:t>. Здесь происходит сгорание топлива и выделяется определенное количество теплоты.</w:t>
            </w:r>
          </w:p>
          <w:p w:rsidR="00767F82" w:rsidRPr="00902EFA" w:rsidRDefault="00767F82" w:rsidP="00767F82">
            <w:pPr>
              <w:pStyle w:val="a6"/>
              <w:numPr>
                <w:ilvl w:val="0"/>
                <w:numId w:val="10"/>
              </w:numPr>
              <w:spacing w:after="0" w:line="240" w:lineRule="auto"/>
              <w:ind w:left="0" w:firstLine="0"/>
              <w:jc w:val="both"/>
              <w:rPr>
                <w:rFonts w:ascii="Times New Roman" w:hAnsi="Times New Roman"/>
                <w:sz w:val="24"/>
                <w:szCs w:val="28"/>
              </w:rPr>
            </w:pPr>
            <w:r w:rsidRPr="00902EFA">
              <w:rPr>
                <w:rFonts w:ascii="Times New Roman" w:hAnsi="Times New Roman"/>
                <w:sz w:val="24"/>
                <w:szCs w:val="28"/>
              </w:rPr>
              <w:t xml:space="preserve">Это количество теплоты расходуется на нагревание и парообразование воды во второй части машины - </w:t>
            </w:r>
            <w:r w:rsidRPr="00902EFA">
              <w:rPr>
                <w:rFonts w:ascii="Times New Roman" w:hAnsi="Times New Roman"/>
                <w:b/>
                <w:sz w:val="24"/>
                <w:szCs w:val="28"/>
                <w:u w:val="single"/>
              </w:rPr>
              <w:t>котле.</w:t>
            </w:r>
          </w:p>
          <w:p w:rsidR="00767F82" w:rsidRPr="00902EFA" w:rsidRDefault="00767F82" w:rsidP="00767F82">
            <w:pPr>
              <w:pStyle w:val="a6"/>
              <w:numPr>
                <w:ilvl w:val="0"/>
                <w:numId w:val="10"/>
              </w:numPr>
              <w:spacing w:after="0" w:line="240" w:lineRule="auto"/>
              <w:ind w:left="0" w:firstLine="0"/>
              <w:jc w:val="both"/>
              <w:rPr>
                <w:rFonts w:ascii="Times New Roman" w:hAnsi="Times New Roman"/>
                <w:sz w:val="24"/>
                <w:szCs w:val="28"/>
              </w:rPr>
            </w:pPr>
            <w:r w:rsidRPr="00902EFA">
              <w:rPr>
                <w:rFonts w:ascii="Times New Roman" w:hAnsi="Times New Roman"/>
                <w:sz w:val="24"/>
                <w:szCs w:val="28"/>
              </w:rPr>
              <w:t xml:space="preserve">Нагретый пар через </w:t>
            </w:r>
            <w:r w:rsidRPr="00902EFA">
              <w:rPr>
                <w:rFonts w:ascii="Times New Roman" w:hAnsi="Times New Roman"/>
                <w:b/>
                <w:sz w:val="24"/>
                <w:szCs w:val="28"/>
                <w:u w:val="single"/>
              </w:rPr>
              <w:t>клапан подачи пара</w:t>
            </w:r>
            <w:r w:rsidRPr="00902EFA">
              <w:rPr>
                <w:rFonts w:ascii="Times New Roman" w:hAnsi="Times New Roman"/>
                <w:sz w:val="24"/>
                <w:szCs w:val="28"/>
              </w:rPr>
              <w:t xml:space="preserve">  поступает в </w:t>
            </w:r>
            <w:r w:rsidRPr="00902EFA">
              <w:rPr>
                <w:rFonts w:ascii="Times New Roman" w:hAnsi="Times New Roman"/>
                <w:b/>
                <w:sz w:val="24"/>
                <w:szCs w:val="28"/>
                <w:u w:val="single"/>
              </w:rPr>
              <w:t>цилиндр с поршнем</w:t>
            </w:r>
            <w:r w:rsidRPr="00902EFA">
              <w:rPr>
                <w:rFonts w:ascii="Times New Roman" w:hAnsi="Times New Roman"/>
                <w:sz w:val="24"/>
                <w:szCs w:val="28"/>
              </w:rPr>
              <w:t>.</w:t>
            </w:r>
          </w:p>
          <w:p w:rsidR="00767F82" w:rsidRPr="00902EFA" w:rsidRDefault="00767F82" w:rsidP="00767F82">
            <w:pPr>
              <w:pStyle w:val="a6"/>
              <w:numPr>
                <w:ilvl w:val="0"/>
                <w:numId w:val="10"/>
              </w:numPr>
              <w:spacing w:after="0" w:line="240" w:lineRule="auto"/>
              <w:ind w:left="0" w:firstLine="0"/>
              <w:jc w:val="both"/>
              <w:rPr>
                <w:rFonts w:ascii="Times New Roman" w:hAnsi="Times New Roman"/>
                <w:sz w:val="24"/>
                <w:szCs w:val="28"/>
              </w:rPr>
            </w:pPr>
            <w:r w:rsidRPr="00902EFA">
              <w:rPr>
                <w:rFonts w:ascii="Times New Roman" w:hAnsi="Times New Roman"/>
                <w:sz w:val="24"/>
                <w:szCs w:val="28"/>
              </w:rPr>
              <w:t xml:space="preserve">Так как внутренняя энергия пара очень велика, он совершает работу по перемещению поршня в цилиндре. При этом поднимается соединенная с цилиндром часть </w:t>
            </w:r>
            <w:r w:rsidRPr="00902EFA">
              <w:rPr>
                <w:rFonts w:ascii="Times New Roman" w:hAnsi="Times New Roman"/>
                <w:b/>
                <w:sz w:val="24"/>
                <w:szCs w:val="28"/>
                <w:u w:val="single"/>
              </w:rPr>
              <w:t>коромысла,</w:t>
            </w:r>
            <w:r w:rsidRPr="00902EFA">
              <w:rPr>
                <w:rFonts w:ascii="Times New Roman" w:hAnsi="Times New Roman"/>
                <w:sz w:val="24"/>
                <w:szCs w:val="28"/>
              </w:rPr>
              <w:t xml:space="preserve"> а противоположная, соединенная с </w:t>
            </w:r>
            <w:r w:rsidRPr="00902EFA">
              <w:rPr>
                <w:rFonts w:ascii="Times New Roman" w:hAnsi="Times New Roman"/>
                <w:b/>
                <w:sz w:val="24"/>
                <w:szCs w:val="28"/>
                <w:u w:val="single"/>
              </w:rPr>
              <w:t>насосом</w:t>
            </w:r>
            <w:r w:rsidRPr="00902EFA">
              <w:rPr>
                <w:rFonts w:ascii="Times New Roman" w:hAnsi="Times New Roman"/>
                <w:sz w:val="24"/>
                <w:szCs w:val="28"/>
              </w:rPr>
              <w:t xml:space="preserve"> – опускается.</w:t>
            </w:r>
          </w:p>
          <w:p w:rsidR="00767F82" w:rsidRPr="00902EFA" w:rsidRDefault="00767F82" w:rsidP="00767F82">
            <w:pPr>
              <w:pStyle w:val="a6"/>
              <w:numPr>
                <w:ilvl w:val="0"/>
                <w:numId w:val="10"/>
              </w:numPr>
              <w:spacing w:after="0" w:line="240" w:lineRule="auto"/>
              <w:ind w:left="0" w:firstLine="0"/>
              <w:jc w:val="both"/>
              <w:rPr>
                <w:rFonts w:ascii="Times New Roman" w:hAnsi="Times New Roman"/>
                <w:sz w:val="24"/>
                <w:szCs w:val="28"/>
              </w:rPr>
            </w:pPr>
            <w:r w:rsidRPr="00902EFA">
              <w:rPr>
                <w:rFonts w:ascii="Times New Roman" w:hAnsi="Times New Roman"/>
                <w:sz w:val="24"/>
                <w:szCs w:val="28"/>
              </w:rPr>
              <w:t>Когда пар свою работу совершил, то свою энергию он уже передал поршню, и для того чтобы машина снова выполняла работу, этот отработанный пар из цилиндра необходимо убрать.</w:t>
            </w:r>
          </w:p>
          <w:p w:rsidR="009736D2" w:rsidRPr="00902EFA" w:rsidRDefault="00767F82" w:rsidP="00767F82">
            <w:pPr>
              <w:pStyle w:val="a6"/>
              <w:numPr>
                <w:ilvl w:val="0"/>
                <w:numId w:val="10"/>
              </w:numPr>
              <w:spacing w:after="0" w:line="240" w:lineRule="auto"/>
              <w:ind w:left="0" w:firstLine="0"/>
              <w:jc w:val="both"/>
              <w:rPr>
                <w:rFonts w:ascii="Times New Roman" w:hAnsi="Times New Roman"/>
                <w:sz w:val="24"/>
                <w:szCs w:val="28"/>
              </w:rPr>
            </w:pPr>
            <w:r w:rsidRPr="00902EFA">
              <w:rPr>
                <w:rFonts w:ascii="Times New Roman" w:hAnsi="Times New Roman"/>
                <w:sz w:val="24"/>
                <w:szCs w:val="28"/>
              </w:rPr>
              <w:t xml:space="preserve">Для этого через специальный </w:t>
            </w:r>
            <w:r w:rsidRPr="00902EFA">
              <w:rPr>
                <w:rFonts w:ascii="Times New Roman" w:hAnsi="Times New Roman"/>
                <w:b/>
                <w:sz w:val="24"/>
                <w:szCs w:val="28"/>
                <w:u w:val="single"/>
              </w:rPr>
              <w:t>клапан</w:t>
            </w:r>
            <w:r w:rsidRPr="00902EFA">
              <w:rPr>
                <w:rFonts w:ascii="Times New Roman" w:hAnsi="Times New Roman"/>
                <w:sz w:val="24"/>
                <w:szCs w:val="28"/>
              </w:rPr>
              <w:t xml:space="preserve"> в цилиндр впрыскивается холодная вода. При этом температура понижается, пар конденсируется, давление в цилиндре резко </w:t>
            </w:r>
            <w:r w:rsidRPr="00902EFA">
              <w:rPr>
                <w:rFonts w:ascii="Times New Roman" w:hAnsi="Times New Roman"/>
                <w:sz w:val="24"/>
                <w:szCs w:val="28"/>
              </w:rPr>
              <w:lastRenderedPageBreak/>
              <w:t>падает, и атмосферное давление действует на коромысло и поршень и опускает их вниз. Конденсат выбрасывается через слив.</w:t>
            </w:r>
          </w:p>
          <w:p w:rsidR="009736D2" w:rsidRPr="00902EFA" w:rsidRDefault="00767F82" w:rsidP="009736D2">
            <w:pPr>
              <w:pStyle w:val="a6"/>
              <w:spacing w:after="0" w:line="240" w:lineRule="auto"/>
              <w:ind w:left="0" w:firstLine="397"/>
              <w:jc w:val="both"/>
              <w:rPr>
                <w:rFonts w:ascii="Times New Roman" w:hAnsi="Times New Roman"/>
                <w:sz w:val="24"/>
                <w:szCs w:val="28"/>
              </w:rPr>
            </w:pPr>
            <w:r w:rsidRPr="00902EFA">
              <w:rPr>
                <w:rFonts w:ascii="Times New Roman" w:hAnsi="Times New Roman"/>
                <w:sz w:val="24"/>
                <w:szCs w:val="28"/>
              </w:rPr>
              <w:t>Машина снова готова к работе.</w:t>
            </w:r>
          </w:p>
          <w:p w:rsidR="009736D2" w:rsidRPr="00902EFA" w:rsidRDefault="00767F82" w:rsidP="009736D2">
            <w:pPr>
              <w:pStyle w:val="a6"/>
              <w:spacing w:after="0" w:line="240" w:lineRule="auto"/>
              <w:ind w:left="0" w:firstLine="397"/>
              <w:jc w:val="both"/>
              <w:rPr>
                <w:rFonts w:ascii="Times New Roman" w:hAnsi="Times New Roman"/>
                <w:sz w:val="24"/>
                <w:szCs w:val="28"/>
              </w:rPr>
            </w:pPr>
            <w:r w:rsidRPr="00902EFA">
              <w:rPr>
                <w:rFonts w:ascii="Times New Roman" w:hAnsi="Times New Roman"/>
                <w:sz w:val="24"/>
                <w:szCs w:val="28"/>
              </w:rPr>
              <w:t xml:space="preserve">Поэтому машина и носит название пароатмосферной, так как в </w:t>
            </w:r>
            <w:r w:rsidR="00A37B2A" w:rsidRPr="00902EFA">
              <w:rPr>
                <w:rFonts w:ascii="Times New Roman" w:hAnsi="Times New Roman"/>
                <w:sz w:val="24"/>
                <w:szCs w:val="28"/>
              </w:rPr>
              <w:t>ней атмосферное</w:t>
            </w:r>
            <w:r w:rsidRPr="00902EFA">
              <w:rPr>
                <w:rFonts w:ascii="Times New Roman" w:hAnsi="Times New Roman"/>
                <w:sz w:val="24"/>
                <w:szCs w:val="28"/>
              </w:rPr>
              <w:t xml:space="preserve"> давление работает наравне с паром.</w:t>
            </w:r>
          </w:p>
          <w:p w:rsidR="009736D2" w:rsidRPr="00902EFA" w:rsidRDefault="00767F82" w:rsidP="009736D2">
            <w:pPr>
              <w:pStyle w:val="a6"/>
              <w:spacing w:after="0" w:line="240" w:lineRule="auto"/>
              <w:ind w:left="0" w:firstLine="397"/>
              <w:jc w:val="both"/>
              <w:rPr>
                <w:rFonts w:ascii="Times New Roman" w:hAnsi="Times New Roman"/>
                <w:sz w:val="24"/>
                <w:szCs w:val="28"/>
              </w:rPr>
            </w:pPr>
            <w:r w:rsidRPr="00902EFA">
              <w:rPr>
                <w:rFonts w:ascii="Times New Roman" w:hAnsi="Times New Roman"/>
                <w:sz w:val="24"/>
                <w:szCs w:val="28"/>
              </w:rPr>
              <w:t>А теперь давайте посмотрим на машину в действии.</w:t>
            </w:r>
          </w:p>
          <w:p w:rsidR="00767F82" w:rsidRPr="00902EFA" w:rsidRDefault="00767F82" w:rsidP="0078701B">
            <w:pPr>
              <w:pStyle w:val="a6"/>
              <w:spacing w:after="0" w:line="240" w:lineRule="auto"/>
              <w:ind w:left="0" w:firstLine="397"/>
              <w:jc w:val="both"/>
              <w:rPr>
                <w:rFonts w:ascii="Times New Roman" w:hAnsi="Times New Roman"/>
                <w:sz w:val="24"/>
                <w:szCs w:val="28"/>
              </w:rPr>
            </w:pPr>
            <w:r w:rsidRPr="00902EFA">
              <w:rPr>
                <w:rFonts w:ascii="Times New Roman" w:hAnsi="Times New Roman"/>
                <w:sz w:val="24"/>
                <w:szCs w:val="28"/>
              </w:rPr>
              <w:t>Как вы считаете</w:t>
            </w:r>
            <w:r w:rsidR="009736D2" w:rsidRPr="00902EFA">
              <w:rPr>
                <w:rFonts w:ascii="Times New Roman" w:hAnsi="Times New Roman"/>
                <w:sz w:val="24"/>
                <w:szCs w:val="28"/>
              </w:rPr>
              <w:t>,</w:t>
            </w:r>
            <w:r w:rsidRPr="00902EFA">
              <w:rPr>
                <w:rFonts w:ascii="Times New Roman" w:hAnsi="Times New Roman"/>
                <w:sz w:val="24"/>
                <w:szCs w:val="28"/>
              </w:rPr>
              <w:t xml:space="preserve"> какие достоинства и недостатки были у этой машины?</w:t>
            </w:r>
          </w:p>
          <w:p w:rsidR="00767F82" w:rsidRPr="00902EFA" w:rsidRDefault="009736D2" w:rsidP="009736D2">
            <w:pPr>
              <w:pStyle w:val="a6"/>
              <w:spacing w:after="0" w:line="240" w:lineRule="auto"/>
              <w:ind w:left="0" w:firstLine="397"/>
              <w:jc w:val="both"/>
              <w:rPr>
                <w:rFonts w:ascii="Times New Roman" w:hAnsi="Times New Roman"/>
                <w:sz w:val="24"/>
                <w:szCs w:val="28"/>
              </w:rPr>
            </w:pPr>
            <w:r w:rsidRPr="00902EFA">
              <w:rPr>
                <w:rFonts w:ascii="Times New Roman" w:hAnsi="Times New Roman"/>
                <w:i/>
                <w:sz w:val="24"/>
                <w:szCs w:val="28"/>
              </w:rPr>
              <w:t xml:space="preserve">Инструкция: </w:t>
            </w:r>
            <w:r w:rsidRPr="00902EFA">
              <w:rPr>
                <w:rFonts w:ascii="Times New Roman" w:hAnsi="Times New Roman"/>
                <w:sz w:val="24"/>
                <w:szCs w:val="28"/>
              </w:rPr>
              <w:t>в своих рабочих листах заполните графы с достоинствами и недостатками</w:t>
            </w:r>
          </w:p>
          <w:tbl>
            <w:tblPr>
              <w:tblW w:w="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183"/>
            </w:tblGrid>
            <w:tr w:rsidR="0078701B" w:rsidRPr="009736D2" w:rsidTr="00574749">
              <w:trPr>
                <w:trHeight w:val="206"/>
              </w:trPr>
              <w:tc>
                <w:tcPr>
                  <w:tcW w:w="1528" w:type="dxa"/>
                </w:tcPr>
                <w:p w:rsidR="0078701B" w:rsidRPr="009736D2" w:rsidRDefault="0078701B" w:rsidP="005B247F">
                  <w:pPr>
                    <w:jc w:val="both"/>
                    <w:rPr>
                      <w:b/>
                      <w:sz w:val="20"/>
                      <w:szCs w:val="20"/>
                    </w:rPr>
                  </w:pPr>
                  <w:r w:rsidRPr="009736D2">
                    <w:rPr>
                      <w:b/>
                      <w:sz w:val="20"/>
                      <w:szCs w:val="20"/>
                    </w:rPr>
                    <w:t>Достоинства</w:t>
                  </w:r>
                </w:p>
              </w:tc>
              <w:tc>
                <w:tcPr>
                  <w:tcW w:w="2183" w:type="dxa"/>
                </w:tcPr>
                <w:p w:rsidR="0078701B" w:rsidRPr="009736D2" w:rsidRDefault="0078701B" w:rsidP="005B247F">
                  <w:pPr>
                    <w:jc w:val="both"/>
                    <w:rPr>
                      <w:b/>
                      <w:sz w:val="20"/>
                      <w:szCs w:val="20"/>
                    </w:rPr>
                  </w:pPr>
                  <w:r w:rsidRPr="009736D2">
                    <w:rPr>
                      <w:b/>
                      <w:sz w:val="20"/>
                      <w:szCs w:val="20"/>
                    </w:rPr>
                    <w:t>Недостатки</w:t>
                  </w:r>
                </w:p>
              </w:tc>
            </w:tr>
            <w:tr w:rsidR="0078701B" w:rsidRPr="009736D2" w:rsidTr="00574749">
              <w:trPr>
                <w:trHeight w:val="467"/>
              </w:trPr>
              <w:tc>
                <w:tcPr>
                  <w:tcW w:w="1528" w:type="dxa"/>
                </w:tcPr>
                <w:p w:rsidR="0078701B" w:rsidRPr="009736D2" w:rsidRDefault="0078701B" w:rsidP="005B247F">
                  <w:pPr>
                    <w:jc w:val="both"/>
                    <w:rPr>
                      <w:i/>
                      <w:sz w:val="20"/>
                      <w:szCs w:val="20"/>
                    </w:rPr>
                  </w:pPr>
                  <w:r w:rsidRPr="009736D2">
                    <w:rPr>
                      <w:i/>
                      <w:sz w:val="20"/>
                      <w:szCs w:val="20"/>
                    </w:rPr>
                    <w:t>Заменила ручной труд</w:t>
                  </w:r>
                </w:p>
              </w:tc>
              <w:tc>
                <w:tcPr>
                  <w:tcW w:w="2183" w:type="dxa"/>
                </w:tcPr>
                <w:p w:rsidR="0078701B" w:rsidRPr="009736D2" w:rsidRDefault="0078701B" w:rsidP="005B247F">
                  <w:pPr>
                    <w:jc w:val="both"/>
                    <w:rPr>
                      <w:i/>
                      <w:sz w:val="20"/>
                      <w:szCs w:val="20"/>
                    </w:rPr>
                  </w:pPr>
                  <w:r w:rsidRPr="009736D2">
                    <w:rPr>
                      <w:i/>
                      <w:sz w:val="20"/>
                      <w:szCs w:val="20"/>
                    </w:rPr>
                    <w:t>Размеры, низкий КПД, работа рывками.</w:t>
                  </w:r>
                </w:p>
              </w:tc>
            </w:tr>
          </w:tbl>
          <w:p w:rsidR="0078701B" w:rsidRPr="00902EFA" w:rsidRDefault="0078701B" w:rsidP="009736D2">
            <w:pPr>
              <w:pStyle w:val="a6"/>
              <w:spacing w:after="0" w:line="240" w:lineRule="auto"/>
              <w:ind w:left="0" w:firstLine="397"/>
              <w:jc w:val="both"/>
              <w:rPr>
                <w:rFonts w:ascii="Times New Roman" w:hAnsi="Times New Roman"/>
                <w:sz w:val="24"/>
                <w:szCs w:val="28"/>
              </w:rPr>
            </w:pPr>
            <w:r w:rsidRPr="00902EFA">
              <w:rPr>
                <w:rFonts w:ascii="Times New Roman" w:hAnsi="Times New Roman"/>
                <w:sz w:val="24"/>
                <w:szCs w:val="28"/>
              </w:rPr>
              <w:t>А теперь давайте проверим, насколько вы разобрались в устройстве машины Т.Ньюкомена</w:t>
            </w:r>
          </w:p>
        </w:tc>
        <w:tc>
          <w:tcPr>
            <w:tcW w:w="2268" w:type="dxa"/>
            <w:shd w:val="clear" w:color="auto" w:fill="auto"/>
          </w:tcPr>
          <w:p w:rsidR="00FB610C" w:rsidRDefault="00FB610C" w:rsidP="00094AD0">
            <w:pPr>
              <w:jc w:val="both"/>
              <w:rPr>
                <w:szCs w:val="28"/>
              </w:rPr>
            </w:pPr>
            <w:r>
              <w:rPr>
                <w:szCs w:val="28"/>
              </w:rPr>
              <w:lastRenderedPageBreak/>
              <w:t>Слушают инструкцию;</w:t>
            </w:r>
          </w:p>
          <w:p w:rsidR="00094AD0" w:rsidRDefault="00FB610C" w:rsidP="00094AD0">
            <w:pPr>
              <w:jc w:val="both"/>
              <w:rPr>
                <w:szCs w:val="28"/>
              </w:rPr>
            </w:pPr>
            <w:r>
              <w:rPr>
                <w:szCs w:val="28"/>
              </w:rPr>
              <w:t>Р</w:t>
            </w:r>
            <w:r w:rsidR="00517001">
              <w:rPr>
                <w:szCs w:val="28"/>
              </w:rPr>
              <w:t xml:space="preserve">аботают  с </w:t>
            </w:r>
            <w:r w:rsidR="00094AD0" w:rsidRPr="00094AD0">
              <w:rPr>
                <w:szCs w:val="28"/>
              </w:rPr>
              <w:t>ЭОР «Паровые машины»</w:t>
            </w:r>
            <w:r>
              <w:rPr>
                <w:szCs w:val="28"/>
              </w:rPr>
              <w:t>; С</w:t>
            </w:r>
            <w:r w:rsidR="00094AD0" w:rsidRPr="00094AD0">
              <w:rPr>
                <w:szCs w:val="28"/>
              </w:rPr>
              <w:t>лушают объяснения</w:t>
            </w:r>
            <w:r>
              <w:rPr>
                <w:szCs w:val="28"/>
              </w:rPr>
              <w:t>;</w:t>
            </w:r>
          </w:p>
          <w:p w:rsidR="00FB610C" w:rsidRDefault="0078701B" w:rsidP="00094AD0">
            <w:pPr>
              <w:jc w:val="both"/>
              <w:rPr>
                <w:szCs w:val="28"/>
              </w:rPr>
            </w:pPr>
            <w:r>
              <w:rPr>
                <w:szCs w:val="28"/>
              </w:rPr>
              <w:t>Анализируют и з</w:t>
            </w:r>
            <w:r w:rsidR="00FB610C">
              <w:rPr>
                <w:szCs w:val="28"/>
              </w:rPr>
              <w:t>аполняют графы рабочего листа</w:t>
            </w:r>
            <w:r>
              <w:rPr>
                <w:szCs w:val="28"/>
              </w:rPr>
              <w:t>.</w:t>
            </w:r>
          </w:p>
          <w:p w:rsidR="0078701B" w:rsidRPr="00094AD0" w:rsidRDefault="0078701B" w:rsidP="00094AD0">
            <w:pPr>
              <w:jc w:val="both"/>
              <w:rPr>
                <w:szCs w:val="28"/>
              </w:rPr>
            </w:pPr>
            <w:r>
              <w:rPr>
                <w:szCs w:val="28"/>
              </w:rPr>
              <w:t>В ходе первичного закрепления в тестовом режиме работают с ЭОР «Паровые машины» и рисунком на рабочем листе, подписывая части паровой машины Т. Ньюкомена.</w:t>
            </w:r>
          </w:p>
          <w:p w:rsidR="00767F82" w:rsidRPr="005A7B30" w:rsidRDefault="00767F82" w:rsidP="005A7B30">
            <w:pPr>
              <w:jc w:val="both"/>
              <w:rPr>
                <w:szCs w:val="28"/>
              </w:rPr>
            </w:pPr>
          </w:p>
        </w:tc>
        <w:tc>
          <w:tcPr>
            <w:tcW w:w="3119" w:type="dxa"/>
            <w:shd w:val="clear" w:color="auto" w:fill="auto"/>
          </w:tcPr>
          <w:p w:rsidR="005C5185" w:rsidRPr="00AE3961" w:rsidRDefault="005C5185" w:rsidP="005C5185">
            <w:pPr>
              <w:rPr>
                <w:u w:val="single"/>
              </w:rPr>
            </w:pPr>
            <w:r w:rsidRPr="00AE3961">
              <w:rPr>
                <w:u w:val="single"/>
              </w:rPr>
              <w:t xml:space="preserve">Личностные: </w:t>
            </w:r>
          </w:p>
          <w:p w:rsidR="005C5185" w:rsidRPr="00AE3961" w:rsidRDefault="005C5185" w:rsidP="005C5185">
            <w:pPr>
              <w:rPr>
                <w:u w:val="single"/>
              </w:rPr>
            </w:pPr>
            <w:r>
              <w:t>Уметь оценивать результат, делать выводы</w:t>
            </w:r>
          </w:p>
          <w:p w:rsidR="005C5185" w:rsidRDefault="005C5185" w:rsidP="005C5185">
            <w:r w:rsidRPr="00AE3961">
              <w:rPr>
                <w:u w:val="single"/>
              </w:rPr>
              <w:t>Познавательные:</w:t>
            </w:r>
            <w:r>
              <w:t xml:space="preserve"> наблюдать, анализировать, </w:t>
            </w:r>
            <w:r w:rsidR="007F62D6">
              <w:t xml:space="preserve">сравнивать, </w:t>
            </w:r>
            <w:r>
              <w:t xml:space="preserve">делать выводы, учатся работать с МЭОР </w:t>
            </w:r>
          </w:p>
          <w:p w:rsidR="005C5185" w:rsidRPr="00AE3961" w:rsidRDefault="005C5185" w:rsidP="005C5185">
            <w:pPr>
              <w:rPr>
                <w:u w:val="single"/>
              </w:rPr>
            </w:pPr>
            <w:r w:rsidRPr="00AE3961">
              <w:rPr>
                <w:u w:val="single"/>
              </w:rPr>
              <w:t>Коммуникативные:</w:t>
            </w:r>
          </w:p>
          <w:p w:rsidR="00767F82" w:rsidRPr="00AE3961" w:rsidRDefault="005C5185" w:rsidP="005C5185">
            <w:pPr>
              <w:rPr>
                <w:u w:val="single"/>
              </w:rPr>
            </w:pPr>
            <w:r>
              <w:t>Взаимодействовать, слушать, учитывать разные мнения</w:t>
            </w:r>
          </w:p>
        </w:tc>
        <w:tc>
          <w:tcPr>
            <w:tcW w:w="1843" w:type="dxa"/>
            <w:shd w:val="clear" w:color="auto" w:fill="auto"/>
          </w:tcPr>
          <w:p w:rsidR="00503843" w:rsidRDefault="00503843" w:rsidP="00503843">
            <w:pPr>
              <w:jc w:val="both"/>
            </w:pPr>
            <w:r>
              <w:t>Наглядные, словесные,</w:t>
            </w:r>
          </w:p>
          <w:p w:rsidR="00767F82" w:rsidRDefault="00EE43C8" w:rsidP="00503843">
            <w:pPr>
              <w:jc w:val="both"/>
            </w:pPr>
            <w:r>
              <w:t>п</w:t>
            </w:r>
            <w:r w:rsidR="00503843">
              <w:t>рактические</w:t>
            </w:r>
            <w:r>
              <w:t>,</w:t>
            </w:r>
          </w:p>
          <w:p w:rsidR="00EE43C8" w:rsidRDefault="00EE43C8" w:rsidP="00503843">
            <w:pPr>
              <w:jc w:val="both"/>
            </w:pPr>
            <w:r>
              <w:t>комплексный метод формирования информационной компетенции</w:t>
            </w:r>
          </w:p>
        </w:tc>
        <w:tc>
          <w:tcPr>
            <w:tcW w:w="1709" w:type="dxa"/>
            <w:shd w:val="clear" w:color="auto" w:fill="auto"/>
          </w:tcPr>
          <w:p w:rsidR="00767F82" w:rsidRDefault="00C65363" w:rsidP="00C32682">
            <w:r>
              <w:t>Фронтальная, индивидуальная</w:t>
            </w:r>
          </w:p>
        </w:tc>
      </w:tr>
      <w:tr w:rsidR="00574749" w:rsidTr="00574749">
        <w:tc>
          <w:tcPr>
            <w:tcW w:w="1702" w:type="dxa"/>
            <w:tcBorders>
              <w:top w:val="nil"/>
            </w:tcBorders>
            <w:shd w:val="clear" w:color="auto" w:fill="auto"/>
          </w:tcPr>
          <w:p w:rsidR="009736D2" w:rsidRPr="00767F82" w:rsidRDefault="0078701B" w:rsidP="009736D2">
            <w:pPr>
              <w:jc w:val="both"/>
            </w:pPr>
            <w:r>
              <w:t>5.3. Машина Пол</w:t>
            </w:r>
            <w:r w:rsidR="009736D2">
              <w:t>зунова (блок физики</w:t>
            </w:r>
            <w:r>
              <w:t>)</w:t>
            </w:r>
          </w:p>
        </w:tc>
        <w:tc>
          <w:tcPr>
            <w:tcW w:w="5244" w:type="dxa"/>
            <w:shd w:val="clear" w:color="auto" w:fill="auto"/>
          </w:tcPr>
          <w:p w:rsidR="009736D2" w:rsidRPr="009736D2" w:rsidRDefault="009736D2" w:rsidP="009736D2">
            <w:pPr>
              <w:ind w:firstLine="397"/>
              <w:jc w:val="both"/>
              <w:rPr>
                <w:szCs w:val="28"/>
              </w:rPr>
            </w:pPr>
            <w:r w:rsidRPr="00767F82">
              <w:rPr>
                <w:szCs w:val="28"/>
              </w:rPr>
              <w:t xml:space="preserve">А теперь рассмотрим машину, </w:t>
            </w:r>
          </w:p>
          <w:p w:rsidR="009736D2" w:rsidRPr="00767F82" w:rsidRDefault="009736D2" w:rsidP="00AC6C4A">
            <w:pPr>
              <w:jc w:val="both"/>
              <w:rPr>
                <w:szCs w:val="28"/>
              </w:rPr>
            </w:pPr>
            <w:r w:rsidRPr="00767F82">
              <w:rPr>
                <w:szCs w:val="28"/>
              </w:rPr>
              <w:t xml:space="preserve">построенную Иваном Ивановичем Ползуновым. Посмотрите </w:t>
            </w:r>
            <w:r w:rsidR="008A691B">
              <w:rPr>
                <w:szCs w:val="28"/>
              </w:rPr>
              <w:t>видеоролик</w:t>
            </w:r>
            <w:r w:rsidRPr="00767F82">
              <w:rPr>
                <w:szCs w:val="28"/>
              </w:rPr>
              <w:t>. Что можно отметить сразу, чем похожи и чем отличаются эти машины?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143"/>
            </w:tblGrid>
            <w:tr w:rsidR="009736D2" w:rsidRPr="00767F82" w:rsidTr="00574749">
              <w:trPr>
                <w:trHeight w:val="256"/>
              </w:trPr>
              <w:tc>
                <w:tcPr>
                  <w:tcW w:w="1528" w:type="dxa"/>
                </w:tcPr>
                <w:p w:rsidR="009736D2" w:rsidRPr="009736D2" w:rsidRDefault="009736D2" w:rsidP="005B247F">
                  <w:pPr>
                    <w:jc w:val="both"/>
                    <w:rPr>
                      <w:b/>
                      <w:sz w:val="20"/>
                      <w:szCs w:val="28"/>
                    </w:rPr>
                  </w:pPr>
                  <w:r w:rsidRPr="009736D2">
                    <w:rPr>
                      <w:b/>
                      <w:sz w:val="20"/>
                      <w:szCs w:val="28"/>
                    </w:rPr>
                    <w:t>Сходство</w:t>
                  </w:r>
                </w:p>
              </w:tc>
              <w:tc>
                <w:tcPr>
                  <w:tcW w:w="2143" w:type="dxa"/>
                </w:tcPr>
                <w:p w:rsidR="009736D2" w:rsidRPr="009736D2" w:rsidRDefault="009736D2" w:rsidP="005B247F">
                  <w:pPr>
                    <w:jc w:val="both"/>
                    <w:rPr>
                      <w:b/>
                      <w:sz w:val="20"/>
                      <w:szCs w:val="28"/>
                    </w:rPr>
                  </w:pPr>
                  <w:r w:rsidRPr="009736D2">
                    <w:rPr>
                      <w:b/>
                      <w:sz w:val="20"/>
                      <w:szCs w:val="28"/>
                    </w:rPr>
                    <w:t>Различие</w:t>
                  </w:r>
                </w:p>
              </w:tc>
            </w:tr>
            <w:tr w:rsidR="009736D2" w:rsidRPr="00767F82" w:rsidTr="00574749">
              <w:trPr>
                <w:trHeight w:val="530"/>
              </w:trPr>
              <w:tc>
                <w:tcPr>
                  <w:tcW w:w="1528" w:type="dxa"/>
                </w:tcPr>
                <w:p w:rsidR="009736D2" w:rsidRPr="009736D2" w:rsidRDefault="009736D2" w:rsidP="005B247F">
                  <w:pPr>
                    <w:jc w:val="both"/>
                    <w:rPr>
                      <w:i/>
                      <w:sz w:val="20"/>
                      <w:szCs w:val="28"/>
                    </w:rPr>
                  </w:pPr>
                  <w:r w:rsidRPr="009736D2">
                    <w:rPr>
                      <w:i/>
                      <w:sz w:val="20"/>
                      <w:szCs w:val="28"/>
                    </w:rPr>
                    <w:t>Коромысло, цилиндр</w:t>
                  </w:r>
                </w:p>
              </w:tc>
              <w:tc>
                <w:tcPr>
                  <w:tcW w:w="2143" w:type="dxa"/>
                </w:tcPr>
                <w:p w:rsidR="009736D2" w:rsidRPr="009736D2" w:rsidRDefault="009736D2" w:rsidP="005B247F">
                  <w:pPr>
                    <w:jc w:val="both"/>
                    <w:rPr>
                      <w:i/>
                      <w:sz w:val="20"/>
                      <w:szCs w:val="28"/>
                    </w:rPr>
                  </w:pPr>
                  <w:r w:rsidRPr="009736D2">
                    <w:rPr>
                      <w:i/>
                      <w:sz w:val="20"/>
                      <w:szCs w:val="28"/>
                    </w:rPr>
                    <w:t>2 цилидра, 2 коромысла, не водяной насос подключен, а кузнечные меха.</w:t>
                  </w:r>
                </w:p>
              </w:tc>
            </w:tr>
          </w:tbl>
          <w:p w:rsidR="009736D2" w:rsidRDefault="009736D2" w:rsidP="009736D2">
            <w:pPr>
              <w:ind w:firstLine="397"/>
              <w:jc w:val="both"/>
              <w:rPr>
                <w:szCs w:val="28"/>
              </w:rPr>
            </w:pPr>
            <w:r w:rsidRPr="00767F82">
              <w:rPr>
                <w:szCs w:val="28"/>
              </w:rPr>
              <w:t>Действительно, Ползунов хотел создать машину, которая работала бы  непрерывно и могла быть использована для разных целей. Для этого он взял 2 цилиндра и когда в одном был рабочий хо</w:t>
            </w:r>
            <w:r>
              <w:rPr>
                <w:szCs w:val="28"/>
              </w:rPr>
              <w:t>д</w:t>
            </w:r>
            <w:r w:rsidRPr="00767F82">
              <w:rPr>
                <w:szCs w:val="28"/>
              </w:rPr>
              <w:t>, то в другом - холостой.</w:t>
            </w:r>
          </w:p>
          <w:p w:rsidR="009736D2" w:rsidRDefault="009736D2" w:rsidP="009736D2">
            <w:pPr>
              <w:ind w:firstLine="397"/>
              <w:jc w:val="both"/>
              <w:rPr>
                <w:szCs w:val="28"/>
              </w:rPr>
            </w:pPr>
            <w:r w:rsidRPr="00767F82">
              <w:rPr>
                <w:szCs w:val="28"/>
              </w:rPr>
              <w:lastRenderedPageBreak/>
              <w:t>А для использования движения коромысла, он добавил второе, соединяемое по необходимости с нужной машиной на производстве. Таким образом, Ползунов первым создал универсальную паровую машину.</w:t>
            </w:r>
          </w:p>
          <w:p w:rsidR="009736D2" w:rsidRPr="00767F82" w:rsidRDefault="009736D2" w:rsidP="009736D2">
            <w:pPr>
              <w:ind w:firstLine="397"/>
              <w:jc w:val="both"/>
              <w:rPr>
                <w:szCs w:val="28"/>
              </w:rPr>
            </w:pPr>
            <w:r>
              <w:rPr>
                <w:i/>
                <w:szCs w:val="28"/>
              </w:rPr>
              <w:t xml:space="preserve">Инструкция: </w:t>
            </w:r>
            <w:r w:rsidRPr="00767F82">
              <w:rPr>
                <w:szCs w:val="28"/>
              </w:rPr>
              <w:t>Заполните, пожалуйста, по аналогии с машиной Ньюкомена, достоинства и недостатки этой модели.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49"/>
            </w:tblGrid>
            <w:tr w:rsidR="009736D2" w:rsidRPr="00767F82" w:rsidTr="00574749">
              <w:trPr>
                <w:trHeight w:val="268"/>
              </w:trPr>
              <w:tc>
                <w:tcPr>
                  <w:tcW w:w="1809" w:type="dxa"/>
                </w:tcPr>
                <w:p w:rsidR="009736D2" w:rsidRPr="009736D2" w:rsidRDefault="009736D2" w:rsidP="005B247F">
                  <w:pPr>
                    <w:jc w:val="both"/>
                    <w:rPr>
                      <w:b/>
                      <w:sz w:val="20"/>
                      <w:szCs w:val="28"/>
                    </w:rPr>
                  </w:pPr>
                  <w:r w:rsidRPr="009736D2">
                    <w:rPr>
                      <w:b/>
                      <w:sz w:val="20"/>
                      <w:szCs w:val="28"/>
                    </w:rPr>
                    <w:t>Достоинства</w:t>
                  </w:r>
                </w:p>
              </w:tc>
              <w:tc>
                <w:tcPr>
                  <w:tcW w:w="1749" w:type="dxa"/>
                </w:tcPr>
                <w:p w:rsidR="009736D2" w:rsidRPr="009736D2" w:rsidRDefault="009736D2" w:rsidP="005B247F">
                  <w:pPr>
                    <w:jc w:val="both"/>
                    <w:rPr>
                      <w:b/>
                      <w:sz w:val="20"/>
                      <w:szCs w:val="28"/>
                    </w:rPr>
                  </w:pPr>
                  <w:r w:rsidRPr="009736D2">
                    <w:rPr>
                      <w:b/>
                      <w:sz w:val="20"/>
                      <w:szCs w:val="28"/>
                    </w:rPr>
                    <w:t>Недостатки</w:t>
                  </w:r>
                </w:p>
              </w:tc>
            </w:tr>
            <w:tr w:rsidR="009736D2" w:rsidRPr="00767F82" w:rsidTr="00574749">
              <w:trPr>
                <w:trHeight w:val="478"/>
              </w:trPr>
              <w:tc>
                <w:tcPr>
                  <w:tcW w:w="1809" w:type="dxa"/>
                </w:tcPr>
                <w:p w:rsidR="009736D2" w:rsidRPr="009736D2" w:rsidRDefault="009736D2" w:rsidP="005B247F">
                  <w:pPr>
                    <w:jc w:val="both"/>
                    <w:rPr>
                      <w:i/>
                      <w:sz w:val="20"/>
                      <w:szCs w:val="28"/>
                    </w:rPr>
                  </w:pPr>
                  <w:r w:rsidRPr="009736D2">
                    <w:rPr>
                      <w:i/>
                      <w:sz w:val="20"/>
                      <w:szCs w:val="28"/>
                    </w:rPr>
                    <w:t>Непрерывная работа, может подсоединяться к разным машинам</w:t>
                  </w:r>
                </w:p>
              </w:tc>
              <w:tc>
                <w:tcPr>
                  <w:tcW w:w="1749" w:type="dxa"/>
                </w:tcPr>
                <w:p w:rsidR="009736D2" w:rsidRPr="009736D2" w:rsidRDefault="009736D2" w:rsidP="005B247F">
                  <w:pPr>
                    <w:jc w:val="both"/>
                    <w:rPr>
                      <w:i/>
                      <w:sz w:val="20"/>
                      <w:szCs w:val="28"/>
                    </w:rPr>
                  </w:pPr>
                  <w:r w:rsidRPr="009736D2">
                    <w:rPr>
                      <w:i/>
                      <w:sz w:val="20"/>
                      <w:szCs w:val="28"/>
                    </w:rPr>
                    <w:t>Размеры, низкий КПД</w:t>
                  </w:r>
                </w:p>
              </w:tc>
            </w:tr>
          </w:tbl>
          <w:p w:rsidR="009736D2" w:rsidRPr="00767F82" w:rsidRDefault="009736D2" w:rsidP="00767F82">
            <w:pPr>
              <w:ind w:firstLine="397"/>
              <w:jc w:val="both"/>
              <w:rPr>
                <w:szCs w:val="28"/>
              </w:rPr>
            </w:pPr>
            <w:r w:rsidRPr="00767F82">
              <w:rPr>
                <w:szCs w:val="28"/>
              </w:rPr>
              <w:t>Но, к сожалению, идея Ползунова, несмотря на явные преимущества, реализована не была.</w:t>
            </w:r>
          </w:p>
        </w:tc>
        <w:tc>
          <w:tcPr>
            <w:tcW w:w="2268" w:type="dxa"/>
            <w:shd w:val="clear" w:color="auto" w:fill="auto"/>
          </w:tcPr>
          <w:p w:rsidR="0078701B" w:rsidRDefault="0078701B" w:rsidP="0078701B">
            <w:pPr>
              <w:jc w:val="both"/>
              <w:rPr>
                <w:szCs w:val="28"/>
              </w:rPr>
            </w:pPr>
            <w:r>
              <w:rPr>
                <w:szCs w:val="28"/>
              </w:rPr>
              <w:lastRenderedPageBreak/>
              <w:t>Р</w:t>
            </w:r>
            <w:r w:rsidRPr="00094AD0">
              <w:rPr>
                <w:szCs w:val="28"/>
              </w:rPr>
              <w:t xml:space="preserve">аботают  с </w:t>
            </w:r>
            <w:r w:rsidR="008A691B">
              <w:rPr>
                <w:szCs w:val="28"/>
              </w:rPr>
              <w:t xml:space="preserve">видео </w:t>
            </w:r>
            <w:r>
              <w:rPr>
                <w:szCs w:val="28"/>
              </w:rPr>
              <w:t xml:space="preserve">; </w:t>
            </w:r>
          </w:p>
          <w:p w:rsidR="0078701B" w:rsidRDefault="0078701B" w:rsidP="0078701B">
            <w:pPr>
              <w:jc w:val="both"/>
              <w:rPr>
                <w:szCs w:val="28"/>
              </w:rPr>
            </w:pPr>
            <w:r>
              <w:rPr>
                <w:szCs w:val="28"/>
              </w:rPr>
              <w:t>Анализируют и заполняют графы рабочего листа.</w:t>
            </w:r>
            <w:r w:rsidR="00714B28">
              <w:rPr>
                <w:szCs w:val="28"/>
              </w:rPr>
              <w:t xml:space="preserve"> Проверяют себя в ходе самопроверки.</w:t>
            </w:r>
          </w:p>
          <w:p w:rsidR="0078701B" w:rsidRDefault="0078701B" w:rsidP="0078701B">
            <w:pPr>
              <w:jc w:val="both"/>
              <w:rPr>
                <w:szCs w:val="28"/>
              </w:rPr>
            </w:pPr>
            <w:r>
              <w:rPr>
                <w:szCs w:val="28"/>
              </w:rPr>
              <w:t>Сравнивают машины Т. Ньюкомена и И.И. Ползунова</w:t>
            </w:r>
          </w:p>
          <w:p w:rsidR="009736D2" w:rsidRPr="005A7B30" w:rsidRDefault="009736D2" w:rsidP="005A7B30">
            <w:pPr>
              <w:jc w:val="both"/>
              <w:rPr>
                <w:szCs w:val="28"/>
              </w:rPr>
            </w:pPr>
          </w:p>
        </w:tc>
        <w:tc>
          <w:tcPr>
            <w:tcW w:w="3119" w:type="dxa"/>
            <w:shd w:val="clear" w:color="auto" w:fill="auto"/>
          </w:tcPr>
          <w:p w:rsidR="004D40BC" w:rsidRPr="00AE3961" w:rsidRDefault="004D40BC" w:rsidP="004D40BC">
            <w:pPr>
              <w:rPr>
                <w:u w:val="single"/>
              </w:rPr>
            </w:pPr>
            <w:r w:rsidRPr="00AE3961">
              <w:rPr>
                <w:u w:val="single"/>
              </w:rPr>
              <w:t xml:space="preserve">Личностные: </w:t>
            </w:r>
          </w:p>
          <w:p w:rsidR="004D40BC" w:rsidRPr="00AE3961" w:rsidRDefault="004D40BC" w:rsidP="004D40BC">
            <w:pPr>
              <w:rPr>
                <w:u w:val="single"/>
              </w:rPr>
            </w:pPr>
            <w:r>
              <w:t>Уметь оценивать результат, делать выводы</w:t>
            </w:r>
          </w:p>
          <w:p w:rsidR="004D40BC" w:rsidRPr="00AE3961" w:rsidRDefault="004D40BC" w:rsidP="004D40BC">
            <w:pPr>
              <w:rPr>
                <w:u w:val="single"/>
              </w:rPr>
            </w:pPr>
            <w:r w:rsidRPr="00AE3961">
              <w:rPr>
                <w:u w:val="single"/>
              </w:rPr>
              <w:t>Познавательные:</w:t>
            </w:r>
            <w:r>
              <w:t xml:space="preserve"> наблюдать, анализировать, сравнивать, делать выводы </w:t>
            </w:r>
            <w:r w:rsidRPr="00AE3961">
              <w:rPr>
                <w:u w:val="single"/>
              </w:rPr>
              <w:t>Коммуникативные:</w:t>
            </w:r>
          </w:p>
          <w:p w:rsidR="009736D2" w:rsidRPr="00AE3961" w:rsidRDefault="004D40BC" w:rsidP="004D40BC">
            <w:pPr>
              <w:rPr>
                <w:u w:val="single"/>
              </w:rPr>
            </w:pPr>
            <w:r>
              <w:t>Взаимодействовать, слушать, учитывать разные мнения</w:t>
            </w:r>
          </w:p>
        </w:tc>
        <w:tc>
          <w:tcPr>
            <w:tcW w:w="1843" w:type="dxa"/>
            <w:shd w:val="clear" w:color="auto" w:fill="auto"/>
          </w:tcPr>
          <w:p w:rsidR="00D80F4E" w:rsidRDefault="00D80F4E" w:rsidP="00D80F4E">
            <w:pPr>
              <w:jc w:val="both"/>
            </w:pPr>
            <w:r>
              <w:t>Наглядные, словесные,</w:t>
            </w:r>
          </w:p>
          <w:p w:rsidR="009736D2" w:rsidRDefault="00EE43C8" w:rsidP="00D80F4E">
            <w:pPr>
              <w:jc w:val="both"/>
            </w:pPr>
            <w:r>
              <w:t>п</w:t>
            </w:r>
            <w:r w:rsidR="00D80F4E">
              <w:t>рактические</w:t>
            </w:r>
            <w:r>
              <w:t>, комплексный метод формирования информационной компетенции</w:t>
            </w:r>
          </w:p>
        </w:tc>
        <w:tc>
          <w:tcPr>
            <w:tcW w:w="1709" w:type="dxa"/>
            <w:shd w:val="clear" w:color="auto" w:fill="auto"/>
          </w:tcPr>
          <w:p w:rsidR="009736D2" w:rsidRDefault="00C65363" w:rsidP="00C32682">
            <w:r>
              <w:t>Фронтальная, индивидуальная</w:t>
            </w:r>
          </w:p>
        </w:tc>
      </w:tr>
      <w:tr w:rsidR="00574749" w:rsidTr="00574749">
        <w:tc>
          <w:tcPr>
            <w:tcW w:w="1702" w:type="dxa"/>
            <w:tcBorders>
              <w:top w:val="nil"/>
            </w:tcBorders>
            <w:shd w:val="clear" w:color="auto" w:fill="auto"/>
          </w:tcPr>
          <w:p w:rsidR="0078701B" w:rsidRDefault="0078701B" w:rsidP="009736D2">
            <w:pPr>
              <w:jc w:val="both"/>
            </w:pPr>
            <w:r>
              <w:t xml:space="preserve">5.4 </w:t>
            </w:r>
            <w:r w:rsidR="00714B28">
              <w:t>Изобретение Джеймса Уатта (блок истории)</w:t>
            </w:r>
          </w:p>
        </w:tc>
        <w:tc>
          <w:tcPr>
            <w:tcW w:w="5244" w:type="dxa"/>
            <w:shd w:val="clear" w:color="auto" w:fill="auto"/>
          </w:tcPr>
          <w:p w:rsidR="00AC6C4A" w:rsidRDefault="00714B28" w:rsidP="00AC6C4A">
            <w:pPr>
              <w:ind w:firstLine="397"/>
              <w:jc w:val="both"/>
              <w:rPr>
                <w:b/>
              </w:rPr>
            </w:pPr>
            <w:r w:rsidRPr="00714B28">
              <w:t xml:space="preserve">Но, в Англии также параллельно велись работы по усовершенствованию машины </w:t>
            </w:r>
            <w:r>
              <w:t xml:space="preserve">Т. </w:t>
            </w:r>
            <w:r w:rsidRPr="00714B28">
              <w:t>Ньюкомена и созданию универсального парового двигателя.</w:t>
            </w:r>
            <w:r w:rsidRPr="00714B28">
              <w:rPr>
                <w:b/>
              </w:rPr>
              <w:t xml:space="preserve"> </w:t>
            </w:r>
          </w:p>
          <w:p w:rsidR="00AC6C4A" w:rsidRDefault="00714B28" w:rsidP="00AC6C4A">
            <w:pPr>
              <w:ind w:firstLine="397"/>
              <w:jc w:val="both"/>
              <w:rPr>
                <w:b/>
              </w:rPr>
            </w:pPr>
            <w:r w:rsidRPr="00714B28">
              <w:rPr>
                <w:bCs/>
              </w:rPr>
              <w:t>Джеймс Уатт</w:t>
            </w:r>
            <w:r w:rsidRPr="00714B28">
              <w:rPr>
                <w:bCs/>
              </w:rPr>
              <w:br/>
              <w:t xml:space="preserve">шотландский инженер, изобретатель-механик усовершенствовал паровую машину </w:t>
            </w:r>
            <w:r>
              <w:rPr>
                <w:bCs/>
              </w:rPr>
              <w:t xml:space="preserve">Т. </w:t>
            </w:r>
            <w:r w:rsidRPr="00714B28">
              <w:rPr>
                <w:bCs/>
              </w:rPr>
              <w:t xml:space="preserve">Ньюкомена и изобрел универсальную паровую машину двойного действия. </w:t>
            </w:r>
          </w:p>
          <w:p w:rsidR="0078701B" w:rsidRPr="00C65363" w:rsidRDefault="00714B28" w:rsidP="00393A36">
            <w:pPr>
              <w:ind w:firstLine="397"/>
              <w:jc w:val="both"/>
              <w:rPr>
                <w:b/>
              </w:rPr>
            </w:pPr>
            <w:r w:rsidRPr="00714B28">
              <w:t xml:space="preserve">А теперь вы рассмотрите устройство и принцип работы паровой машины Джеймса Уатта. </w:t>
            </w:r>
            <w:r w:rsidR="00393A36">
              <w:t>Сканируем код.</w:t>
            </w:r>
          </w:p>
        </w:tc>
        <w:tc>
          <w:tcPr>
            <w:tcW w:w="2268" w:type="dxa"/>
            <w:shd w:val="clear" w:color="auto" w:fill="auto"/>
          </w:tcPr>
          <w:p w:rsidR="0078701B" w:rsidRDefault="00714B28" w:rsidP="0078701B">
            <w:pPr>
              <w:jc w:val="both"/>
              <w:rPr>
                <w:szCs w:val="28"/>
              </w:rPr>
            </w:pPr>
            <w:r>
              <w:rPr>
                <w:szCs w:val="28"/>
              </w:rPr>
              <w:t>Записывают в рабочих листах имя, фамилию ученого, годы жизни и год создания паровой машины.</w:t>
            </w:r>
          </w:p>
          <w:p w:rsidR="008A691B" w:rsidRDefault="008A691B" w:rsidP="0078701B">
            <w:pPr>
              <w:jc w:val="both"/>
              <w:rPr>
                <w:szCs w:val="28"/>
              </w:rPr>
            </w:pPr>
          </w:p>
        </w:tc>
        <w:tc>
          <w:tcPr>
            <w:tcW w:w="3119" w:type="dxa"/>
            <w:shd w:val="clear" w:color="auto" w:fill="auto"/>
          </w:tcPr>
          <w:p w:rsidR="00C65363" w:rsidRPr="00AE3961" w:rsidRDefault="00C65363" w:rsidP="00C65363">
            <w:pPr>
              <w:rPr>
                <w:u w:val="single"/>
              </w:rPr>
            </w:pPr>
            <w:r w:rsidRPr="00AE3961">
              <w:rPr>
                <w:u w:val="single"/>
              </w:rPr>
              <w:t xml:space="preserve">Личностные: </w:t>
            </w:r>
          </w:p>
          <w:p w:rsidR="00C65363" w:rsidRPr="00AE3961" w:rsidRDefault="00C65363" w:rsidP="00C65363">
            <w:pPr>
              <w:rPr>
                <w:u w:val="single"/>
              </w:rPr>
            </w:pPr>
            <w:r>
              <w:t>Уметь оценивать результат, делать выводы</w:t>
            </w:r>
          </w:p>
          <w:p w:rsidR="00C65363" w:rsidRDefault="00C65363" w:rsidP="00C65363">
            <w:r w:rsidRPr="00AE3961">
              <w:rPr>
                <w:u w:val="single"/>
              </w:rPr>
              <w:t>Познавательные:</w:t>
            </w:r>
            <w:r>
              <w:t xml:space="preserve"> наблюдать, анализировать, сравнивать, делать выводы</w:t>
            </w:r>
          </w:p>
          <w:p w:rsidR="00C65363" w:rsidRPr="00AE3961" w:rsidRDefault="00C65363" w:rsidP="00C65363">
            <w:pPr>
              <w:rPr>
                <w:u w:val="single"/>
              </w:rPr>
            </w:pPr>
            <w:r w:rsidRPr="00AE3961">
              <w:rPr>
                <w:u w:val="single"/>
              </w:rPr>
              <w:t>Коммуникативные:</w:t>
            </w:r>
          </w:p>
          <w:p w:rsidR="0078701B" w:rsidRPr="00AE3961" w:rsidRDefault="00C65363" w:rsidP="00C65363">
            <w:pPr>
              <w:rPr>
                <w:u w:val="single"/>
              </w:rPr>
            </w:pPr>
            <w:r>
              <w:t>Взаимодействовать, слушать, учитывать разные мнения</w:t>
            </w:r>
          </w:p>
        </w:tc>
        <w:tc>
          <w:tcPr>
            <w:tcW w:w="1843" w:type="dxa"/>
            <w:shd w:val="clear" w:color="auto" w:fill="auto"/>
          </w:tcPr>
          <w:p w:rsidR="0078701B" w:rsidRDefault="00D80F4E" w:rsidP="00D80F4E">
            <w:pPr>
              <w:jc w:val="both"/>
            </w:pPr>
            <w:r>
              <w:t>Наглядные, словесные</w:t>
            </w:r>
            <w:r w:rsidR="0012064C">
              <w:t>, комплексный метод формирования информационной компетенции</w:t>
            </w:r>
          </w:p>
        </w:tc>
        <w:tc>
          <w:tcPr>
            <w:tcW w:w="1709" w:type="dxa"/>
            <w:shd w:val="clear" w:color="auto" w:fill="auto"/>
          </w:tcPr>
          <w:p w:rsidR="0078701B" w:rsidRDefault="00C65363" w:rsidP="00C65363">
            <w:r>
              <w:t>Фронтальная</w:t>
            </w:r>
          </w:p>
        </w:tc>
      </w:tr>
      <w:tr w:rsidR="00574749" w:rsidTr="00574749">
        <w:tc>
          <w:tcPr>
            <w:tcW w:w="1702" w:type="dxa"/>
            <w:tcBorders>
              <w:top w:val="nil"/>
            </w:tcBorders>
            <w:shd w:val="clear" w:color="auto" w:fill="auto"/>
          </w:tcPr>
          <w:p w:rsidR="00714B28" w:rsidRDefault="00714B28" w:rsidP="009736D2">
            <w:pPr>
              <w:jc w:val="both"/>
            </w:pPr>
            <w:r>
              <w:t>5.5. Паровая машина Джеймса Уатта (блок физики)</w:t>
            </w:r>
          </w:p>
        </w:tc>
        <w:tc>
          <w:tcPr>
            <w:tcW w:w="5244" w:type="dxa"/>
            <w:shd w:val="clear" w:color="auto" w:fill="auto"/>
          </w:tcPr>
          <w:p w:rsidR="00714B28" w:rsidRDefault="00714B28" w:rsidP="00714B28">
            <w:pPr>
              <w:ind w:firstLine="397"/>
              <w:jc w:val="both"/>
              <w:rPr>
                <w:szCs w:val="28"/>
              </w:rPr>
            </w:pPr>
            <w:r w:rsidRPr="00767F82">
              <w:rPr>
                <w:szCs w:val="28"/>
              </w:rPr>
              <w:t xml:space="preserve">Итак, рассмотрим устройство и принцип действия пароатмосферной машины </w:t>
            </w:r>
            <w:r>
              <w:rPr>
                <w:szCs w:val="28"/>
              </w:rPr>
              <w:t>Дж.Уатта</w:t>
            </w:r>
            <w:r w:rsidRPr="00767F82">
              <w:rPr>
                <w:szCs w:val="28"/>
              </w:rPr>
              <w:t xml:space="preserve">. </w:t>
            </w:r>
          </w:p>
          <w:p w:rsidR="00714B28" w:rsidRDefault="00714B28" w:rsidP="00714B28">
            <w:pPr>
              <w:ind w:firstLine="397"/>
              <w:jc w:val="both"/>
              <w:rPr>
                <w:szCs w:val="28"/>
              </w:rPr>
            </w:pPr>
            <w:r w:rsidRPr="00767F82">
              <w:rPr>
                <w:i/>
                <w:szCs w:val="28"/>
              </w:rPr>
              <w:t xml:space="preserve">Инструкция: </w:t>
            </w:r>
            <w:r>
              <w:rPr>
                <w:szCs w:val="28"/>
              </w:rPr>
              <w:t xml:space="preserve">ребята, сейчас мы будем с вами работать с </w:t>
            </w:r>
            <w:r w:rsidR="00F72032">
              <w:rPr>
                <w:szCs w:val="28"/>
              </w:rPr>
              <w:t>телефоном</w:t>
            </w:r>
            <w:r>
              <w:rPr>
                <w:szCs w:val="28"/>
              </w:rPr>
              <w:t>.</w:t>
            </w:r>
          </w:p>
          <w:p w:rsidR="00714B28" w:rsidRPr="00902EFA" w:rsidRDefault="00714B28" w:rsidP="00714B28">
            <w:pPr>
              <w:pStyle w:val="a6"/>
              <w:numPr>
                <w:ilvl w:val="0"/>
                <w:numId w:val="11"/>
              </w:numPr>
              <w:spacing w:after="0" w:line="240" w:lineRule="auto"/>
              <w:ind w:left="0" w:firstLine="0"/>
              <w:jc w:val="both"/>
              <w:rPr>
                <w:rFonts w:ascii="Times New Roman" w:hAnsi="Times New Roman"/>
                <w:sz w:val="24"/>
                <w:szCs w:val="24"/>
              </w:rPr>
            </w:pPr>
            <w:r w:rsidRPr="00902EFA">
              <w:rPr>
                <w:rFonts w:ascii="Times New Roman" w:hAnsi="Times New Roman"/>
                <w:sz w:val="24"/>
                <w:szCs w:val="24"/>
              </w:rPr>
              <w:t xml:space="preserve">Часть - это </w:t>
            </w:r>
            <w:r w:rsidRPr="00902EFA">
              <w:rPr>
                <w:rFonts w:ascii="Times New Roman" w:hAnsi="Times New Roman"/>
                <w:b/>
                <w:sz w:val="24"/>
                <w:szCs w:val="24"/>
                <w:u w:val="single"/>
              </w:rPr>
              <w:t>топка</w:t>
            </w:r>
            <w:r w:rsidRPr="00902EFA">
              <w:rPr>
                <w:rFonts w:ascii="Times New Roman" w:hAnsi="Times New Roman"/>
                <w:sz w:val="24"/>
                <w:szCs w:val="24"/>
              </w:rPr>
              <w:t>. Здесь происходит сгорание топлива и выделяется определенное количество теплоты.</w:t>
            </w:r>
          </w:p>
          <w:p w:rsidR="00714B28" w:rsidRPr="00902EFA" w:rsidRDefault="00714B28" w:rsidP="00714B28">
            <w:pPr>
              <w:pStyle w:val="a6"/>
              <w:numPr>
                <w:ilvl w:val="0"/>
                <w:numId w:val="11"/>
              </w:numPr>
              <w:spacing w:after="0" w:line="240" w:lineRule="auto"/>
              <w:ind w:left="0" w:firstLine="0"/>
              <w:jc w:val="both"/>
              <w:rPr>
                <w:rFonts w:ascii="Times New Roman" w:hAnsi="Times New Roman"/>
                <w:sz w:val="24"/>
                <w:szCs w:val="24"/>
              </w:rPr>
            </w:pPr>
            <w:r w:rsidRPr="00902EFA">
              <w:rPr>
                <w:rFonts w:ascii="Times New Roman" w:hAnsi="Times New Roman"/>
                <w:sz w:val="24"/>
                <w:szCs w:val="24"/>
              </w:rPr>
              <w:t xml:space="preserve">Это количество теплоты расходуется на </w:t>
            </w:r>
            <w:r w:rsidRPr="00902EFA">
              <w:rPr>
                <w:rFonts w:ascii="Times New Roman" w:hAnsi="Times New Roman"/>
                <w:sz w:val="24"/>
                <w:szCs w:val="24"/>
              </w:rPr>
              <w:lastRenderedPageBreak/>
              <w:t xml:space="preserve">нагревание и парообразование воды во второй части машины - </w:t>
            </w:r>
            <w:r w:rsidRPr="00902EFA">
              <w:rPr>
                <w:rFonts w:ascii="Times New Roman" w:hAnsi="Times New Roman"/>
                <w:b/>
                <w:sz w:val="24"/>
                <w:szCs w:val="24"/>
                <w:u w:val="single"/>
              </w:rPr>
              <w:t>котле.</w:t>
            </w:r>
          </w:p>
          <w:p w:rsidR="00714B28" w:rsidRPr="00902EFA" w:rsidRDefault="00714B28" w:rsidP="00714B28">
            <w:pPr>
              <w:pStyle w:val="a6"/>
              <w:numPr>
                <w:ilvl w:val="0"/>
                <w:numId w:val="11"/>
              </w:numPr>
              <w:spacing w:after="0" w:line="240" w:lineRule="auto"/>
              <w:ind w:left="0" w:firstLine="0"/>
              <w:jc w:val="both"/>
              <w:rPr>
                <w:rFonts w:ascii="Times New Roman" w:hAnsi="Times New Roman"/>
                <w:sz w:val="24"/>
                <w:szCs w:val="24"/>
              </w:rPr>
            </w:pPr>
            <w:r w:rsidRPr="00902EFA">
              <w:rPr>
                <w:rFonts w:ascii="Times New Roman" w:hAnsi="Times New Roman"/>
                <w:sz w:val="24"/>
                <w:szCs w:val="24"/>
              </w:rPr>
              <w:t>Нагретый пар по</w:t>
            </w:r>
            <w:r w:rsidRPr="00902EFA">
              <w:rPr>
                <w:rFonts w:ascii="Times New Roman" w:hAnsi="Times New Roman"/>
                <w:b/>
                <w:sz w:val="24"/>
                <w:szCs w:val="24"/>
                <w:u w:val="single"/>
              </w:rPr>
              <w:t xml:space="preserve"> паропроводу через парораспределитель </w:t>
            </w:r>
            <w:r w:rsidRPr="00902EFA">
              <w:rPr>
                <w:rFonts w:ascii="Times New Roman" w:hAnsi="Times New Roman"/>
                <w:sz w:val="24"/>
                <w:szCs w:val="24"/>
              </w:rPr>
              <w:t xml:space="preserve">поступает в </w:t>
            </w:r>
            <w:r w:rsidRPr="00902EFA">
              <w:rPr>
                <w:rFonts w:ascii="Times New Roman" w:hAnsi="Times New Roman"/>
                <w:b/>
                <w:sz w:val="24"/>
                <w:szCs w:val="24"/>
                <w:u w:val="single"/>
              </w:rPr>
              <w:t>цилиндр с поршнем</w:t>
            </w:r>
            <w:r w:rsidRPr="00902EFA">
              <w:rPr>
                <w:rFonts w:ascii="Times New Roman" w:hAnsi="Times New Roman"/>
                <w:sz w:val="24"/>
                <w:szCs w:val="24"/>
              </w:rPr>
              <w:t>.</w:t>
            </w:r>
          </w:p>
          <w:p w:rsidR="00714B28" w:rsidRPr="00902EFA" w:rsidRDefault="00714B28" w:rsidP="00714B28">
            <w:pPr>
              <w:pStyle w:val="a6"/>
              <w:numPr>
                <w:ilvl w:val="0"/>
                <w:numId w:val="11"/>
              </w:numPr>
              <w:spacing w:after="0" w:line="240" w:lineRule="auto"/>
              <w:ind w:left="0" w:firstLine="0"/>
              <w:jc w:val="both"/>
              <w:rPr>
                <w:rFonts w:ascii="Times New Roman" w:hAnsi="Times New Roman"/>
                <w:sz w:val="24"/>
                <w:szCs w:val="24"/>
              </w:rPr>
            </w:pPr>
            <w:r w:rsidRPr="00902EFA">
              <w:rPr>
                <w:rFonts w:ascii="Times New Roman" w:hAnsi="Times New Roman"/>
                <w:sz w:val="24"/>
                <w:szCs w:val="24"/>
              </w:rPr>
              <w:t>Так как внутренняя энергия пара очень велика, он совершает работу по перемещению поршня в цилиндре. Уатт сконструировал двухсекционный цилиндр так, чтобы пар попеременно подавался то с одной стороны поршня, то с другой, что обеспечивало непрерывность работы машины.</w:t>
            </w:r>
          </w:p>
          <w:p w:rsidR="00714B28" w:rsidRPr="00902EFA" w:rsidRDefault="00714B28" w:rsidP="00714B28">
            <w:pPr>
              <w:pStyle w:val="a6"/>
              <w:numPr>
                <w:ilvl w:val="0"/>
                <w:numId w:val="11"/>
              </w:numPr>
              <w:spacing w:after="0" w:line="240" w:lineRule="auto"/>
              <w:ind w:left="0" w:firstLine="0"/>
              <w:jc w:val="both"/>
              <w:rPr>
                <w:rFonts w:ascii="Times New Roman" w:hAnsi="Times New Roman"/>
                <w:sz w:val="24"/>
                <w:szCs w:val="24"/>
              </w:rPr>
            </w:pPr>
            <w:r w:rsidRPr="00902EFA">
              <w:rPr>
                <w:rFonts w:ascii="Times New Roman" w:hAnsi="Times New Roman"/>
                <w:sz w:val="24"/>
                <w:szCs w:val="24"/>
              </w:rPr>
              <w:t xml:space="preserve">Поршень соединен через </w:t>
            </w:r>
            <w:r w:rsidRPr="00902EFA">
              <w:rPr>
                <w:rFonts w:ascii="Times New Roman" w:hAnsi="Times New Roman"/>
                <w:b/>
                <w:sz w:val="24"/>
                <w:szCs w:val="24"/>
                <w:u w:val="single"/>
              </w:rPr>
              <w:t>кривошипно - шатунный механизм</w:t>
            </w:r>
            <w:r w:rsidRPr="00902EFA">
              <w:rPr>
                <w:rFonts w:ascii="Times New Roman" w:hAnsi="Times New Roman"/>
                <w:sz w:val="24"/>
                <w:szCs w:val="24"/>
              </w:rPr>
              <w:t xml:space="preserve">  с маховиком.</w:t>
            </w:r>
          </w:p>
          <w:p w:rsidR="00714B28" w:rsidRPr="00902EFA" w:rsidRDefault="00714B28" w:rsidP="00714B28">
            <w:pPr>
              <w:pStyle w:val="a6"/>
              <w:numPr>
                <w:ilvl w:val="0"/>
                <w:numId w:val="11"/>
              </w:numPr>
              <w:spacing w:after="0" w:line="240" w:lineRule="auto"/>
              <w:ind w:left="0" w:firstLine="0"/>
              <w:jc w:val="both"/>
              <w:rPr>
                <w:rFonts w:ascii="Times New Roman" w:hAnsi="Times New Roman"/>
                <w:sz w:val="24"/>
                <w:szCs w:val="24"/>
              </w:rPr>
            </w:pPr>
            <w:r w:rsidRPr="00902EFA">
              <w:rPr>
                <w:rFonts w:ascii="Times New Roman" w:hAnsi="Times New Roman"/>
                <w:sz w:val="24"/>
                <w:szCs w:val="24"/>
              </w:rPr>
              <w:t xml:space="preserve">А маховик в свою очередь соединен с </w:t>
            </w:r>
            <w:r w:rsidRPr="00902EFA">
              <w:rPr>
                <w:rFonts w:ascii="Times New Roman" w:hAnsi="Times New Roman"/>
                <w:b/>
                <w:sz w:val="24"/>
                <w:szCs w:val="24"/>
                <w:u w:val="single"/>
              </w:rPr>
              <w:t>золотником</w:t>
            </w:r>
            <w:r w:rsidRPr="00902EFA">
              <w:rPr>
                <w:rFonts w:ascii="Times New Roman" w:hAnsi="Times New Roman"/>
                <w:sz w:val="24"/>
                <w:szCs w:val="24"/>
              </w:rPr>
              <w:t xml:space="preserve"> во второй секции цилиндра, и при вращении маховика золотник перемещается то вправо, то влево, регулирует подачу пара на поршень и выпуск отработанного пара.</w:t>
            </w:r>
          </w:p>
          <w:p w:rsidR="0075170D" w:rsidRPr="00902EFA" w:rsidRDefault="00714B28" w:rsidP="00714B28">
            <w:pPr>
              <w:pStyle w:val="a6"/>
              <w:numPr>
                <w:ilvl w:val="0"/>
                <w:numId w:val="11"/>
              </w:numPr>
              <w:tabs>
                <w:tab w:val="left" w:pos="284"/>
              </w:tabs>
              <w:spacing w:after="0" w:line="240" w:lineRule="auto"/>
              <w:ind w:left="0" w:firstLine="0"/>
              <w:jc w:val="both"/>
              <w:rPr>
                <w:rFonts w:ascii="Times New Roman" w:hAnsi="Times New Roman"/>
                <w:sz w:val="24"/>
                <w:szCs w:val="24"/>
              </w:rPr>
            </w:pPr>
            <w:r w:rsidRPr="00902EFA">
              <w:rPr>
                <w:rFonts w:ascii="Times New Roman" w:hAnsi="Times New Roman"/>
                <w:sz w:val="24"/>
                <w:szCs w:val="24"/>
              </w:rPr>
              <w:t xml:space="preserve">Также Уатт использовал </w:t>
            </w:r>
            <w:r w:rsidRPr="00902EFA">
              <w:rPr>
                <w:rFonts w:ascii="Times New Roman" w:hAnsi="Times New Roman"/>
                <w:b/>
                <w:sz w:val="24"/>
                <w:szCs w:val="24"/>
                <w:u w:val="single"/>
              </w:rPr>
              <w:t>центробежный регулятор</w:t>
            </w:r>
            <w:r w:rsidRPr="00902EFA">
              <w:rPr>
                <w:rFonts w:ascii="Times New Roman" w:hAnsi="Times New Roman"/>
                <w:sz w:val="24"/>
                <w:szCs w:val="24"/>
              </w:rPr>
              <w:t xml:space="preserve"> оборотов. Он контролирует число оборотов маховика и количество пара подаваемого в цилиндр. </w:t>
            </w:r>
          </w:p>
          <w:p w:rsidR="0075170D" w:rsidRPr="00902EFA" w:rsidRDefault="0075170D" w:rsidP="0075170D">
            <w:pPr>
              <w:pStyle w:val="a6"/>
              <w:tabs>
                <w:tab w:val="left" w:pos="284"/>
              </w:tabs>
              <w:spacing w:after="0" w:line="240" w:lineRule="auto"/>
              <w:ind w:left="0"/>
              <w:jc w:val="both"/>
              <w:rPr>
                <w:rFonts w:ascii="Times New Roman" w:hAnsi="Times New Roman"/>
                <w:i/>
                <w:sz w:val="24"/>
                <w:szCs w:val="24"/>
              </w:rPr>
            </w:pPr>
            <w:r w:rsidRPr="00902EFA">
              <w:rPr>
                <w:rFonts w:ascii="Times New Roman" w:hAnsi="Times New Roman"/>
                <w:i/>
                <w:sz w:val="24"/>
                <w:szCs w:val="24"/>
              </w:rPr>
              <w:t>Фронтальная демонстрация действующей модели центробежного регулятора.</w:t>
            </w:r>
          </w:p>
          <w:p w:rsidR="0075170D" w:rsidRPr="00902EFA" w:rsidRDefault="00714B28" w:rsidP="0075170D">
            <w:pPr>
              <w:pStyle w:val="a6"/>
              <w:tabs>
                <w:tab w:val="left" w:pos="284"/>
              </w:tabs>
              <w:spacing w:after="0" w:line="240" w:lineRule="auto"/>
              <w:ind w:left="0" w:firstLine="397"/>
              <w:jc w:val="both"/>
              <w:rPr>
                <w:rFonts w:ascii="Times New Roman" w:hAnsi="Times New Roman"/>
                <w:sz w:val="24"/>
                <w:szCs w:val="24"/>
              </w:rPr>
            </w:pPr>
            <w:r w:rsidRPr="00902EFA">
              <w:rPr>
                <w:rFonts w:ascii="Times New Roman" w:hAnsi="Times New Roman"/>
                <w:sz w:val="24"/>
                <w:szCs w:val="24"/>
              </w:rPr>
              <w:t>Центробежный регулятор представляет собой 2 шарика известной массы, прикрепленные к стержню, способному вращаться.  К шарикам подсоединена пружина известной жесткости.</w:t>
            </w:r>
          </w:p>
          <w:p w:rsidR="00714B28" w:rsidRPr="00902EFA" w:rsidRDefault="00714B28" w:rsidP="0075170D">
            <w:pPr>
              <w:pStyle w:val="a6"/>
              <w:tabs>
                <w:tab w:val="left" w:pos="284"/>
              </w:tabs>
              <w:spacing w:after="0" w:line="240" w:lineRule="auto"/>
              <w:ind w:left="0" w:firstLine="397"/>
              <w:jc w:val="both"/>
              <w:rPr>
                <w:rFonts w:ascii="Times New Roman" w:hAnsi="Times New Roman"/>
                <w:sz w:val="24"/>
                <w:szCs w:val="24"/>
              </w:rPr>
            </w:pPr>
            <w:r w:rsidRPr="00902EFA">
              <w:rPr>
                <w:rFonts w:ascii="Times New Roman" w:hAnsi="Times New Roman"/>
                <w:sz w:val="24"/>
                <w:szCs w:val="24"/>
              </w:rPr>
              <w:t>Если стержень вращается, шарики отклоняются от вертикали под действием центробежной силы. При этом они тянут пружину вверх.</w:t>
            </w:r>
          </w:p>
          <w:p w:rsidR="0075170D" w:rsidRPr="00902EFA" w:rsidRDefault="00714B28" w:rsidP="00714B28">
            <w:pPr>
              <w:pStyle w:val="a6"/>
              <w:spacing w:after="0" w:line="240" w:lineRule="auto"/>
              <w:ind w:left="0"/>
              <w:jc w:val="both"/>
              <w:rPr>
                <w:rFonts w:ascii="Times New Roman" w:hAnsi="Times New Roman"/>
                <w:sz w:val="24"/>
                <w:szCs w:val="24"/>
              </w:rPr>
            </w:pPr>
            <w:r w:rsidRPr="00902EFA">
              <w:rPr>
                <w:rFonts w:ascii="Times New Roman" w:hAnsi="Times New Roman"/>
                <w:sz w:val="24"/>
                <w:szCs w:val="24"/>
              </w:rPr>
              <w:lastRenderedPageBreak/>
              <w:t>В машине Уатта стержень был соединен с маховиком, а пружина с заслонкой в паропроводе. Если маховик начинал вращаться слишком быстро, шарики расходились далеко, тянули пружину, она поднималась и выпрямляла заслонку. Поток пара становился меньше.</w:t>
            </w:r>
          </w:p>
          <w:p w:rsidR="00714B28" w:rsidRPr="00902EFA" w:rsidRDefault="00714B28" w:rsidP="0075170D">
            <w:pPr>
              <w:pStyle w:val="a6"/>
              <w:spacing w:after="0" w:line="240" w:lineRule="auto"/>
              <w:ind w:left="0" w:firstLine="397"/>
              <w:jc w:val="both"/>
              <w:rPr>
                <w:rFonts w:ascii="Times New Roman" w:hAnsi="Times New Roman"/>
                <w:sz w:val="24"/>
                <w:szCs w:val="24"/>
              </w:rPr>
            </w:pPr>
            <w:r w:rsidRPr="00902EFA">
              <w:rPr>
                <w:rFonts w:ascii="Times New Roman" w:hAnsi="Times New Roman"/>
                <w:sz w:val="24"/>
                <w:szCs w:val="24"/>
              </w:rPr>
              <w:t>Теперь посмотрим на эту машину в действии.</w:t>
            </w:r>
          </w:p>
          <w:p w:rsidR="00714B28" w:rsidRPr="00902EFA" w:rsidRDefault="00714B28" w:rsidP="00714B28">
            <w:pPr>
              <w:pStyle w:val="a6"/>
              <w:spacing w:after="0" w:line="240" w:lineRule="auto"/>
              <w:ind w:left="0"/>
              <w:jc w:val="both"/>
              <w:rPr>
                <w:rFonts w:ascii="Times New Roman" w:hAnsi="Times New Roman"/>
                <w:sz w:val="24"/>
                <w:szCs w:val="24"/>
              </w:rPr>
            </w:pP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tblGrid>
            <w:tr w:rsidR="00D721E3" w:rsidRPr="00714B28" w:rsidTr="00D721E3">
              <w:tc>
                <w:tcPr>
                  <w:tcW w:w="5000" w:type="pct"/>
                </w:tcPr>
                <w:p w:rsidR="00D721E3" w:rsidRPr="00714B28" w:rsidRDefault="00D721E3" w:rsidP="00714B28">
                  <w:pPr>
                    <w:jc w:val="both"/>
                    <w:rPr>
                      <w:b/>
                      <w:sz w:val="20"/>
                      <w:szCs w:val="20"/>
                    </w:rPr>
                  </w:pPr>
                  <w:r w:rsidRPr="00714B28">
                    <w:rPr>
                      <w:b/>
                      <w:sz w:val="20"/>
                      <w:szCs w:val="20"/>
                    </w:rPr>
                    <w:t>Достоинства</w:t>
                  </w:r>
                </w:p>
              </w:tc>
            </w:tr>
            <w:tr w:rsidR="00D721E3" w:rsidRPr="00714B28" w:rsidTr="00D721E3">
              <w:trPr>
                <w:trHeight w:val="467"/>
              </w:trPr>
              <w:tc>
                <w:tcPr>
                  <w:tcW w:w="5000" w:type="pct"/>
                </w:tcPr>
                <w:p w:rsidR="00D721E3" w:rsidRPr="00714B28" w:rsidRDefault="00D721E3" w:rsidP="00714B28">
                  <w:pPr>
                    <w:jc w:val="both"/>
                    <w:rPr>
                      <w:i/>
                      <w:sz w:val="20"/>
                      <w:szCs w:val="20"/>
                    </w:rPr>
                  </w:pPr>
                  <w:r w:rsidRPr="00714B28">
                    <w:rPr>
                      <w:i/>
                      <w:sz w:val="20"/>
                      <w:szCs w:val="20"/>
                    </w:rPr>
                    <w:t>Непрерывная работа, может подсоединяться к разным машинам, размер, КПД 15%</w:t>
                  </w:r>
                </w:p>
              </w:tc>
            </w:tr>
          </w:tbl>
          <w:p w:rsidR="00714B28" w:rsidRDefault="00714B28" w:rsidP="0075170D">
            <w:pPr>
              <w:pStyle w:val="a6"/>
              <w:spacing w:after="0" w:line="240" w:lineRule="auto"/>
              <w:ind w:left="0" w:firstLine="397"/>
              <w:jc w:val="both"/>
              <w:rPr>
                <w:rFonts w:ascii="Times New Roman" w:hAnsi="Times New Roman"/>
                <w:sz w:val="24"/>
                <w:szCs w:val="24"/>
              </w:rPr>
            </w:pPr>
            <w:r w:rsidRPr="00902EFA">
              <w:rPr>
                <w:rFonts w:ascii="Times New Roman" w:hAnsi="Times New Roman"/>
                <w:sz w:val="24"/>
                <w:szCs w:val="24"/>
              </w:rPr>
              <w:t>Все это создало предпосылки для широкого внедрения этой машины в производство.</w:t>
            </w:r>
            <w:r w:rsidR="00EE2AB0">
              <w:rPr>
                <w:rFonts w:ascii="Times New Roman" w:hAnsi="Times New Roman"/>
                <w:sz w:val="24"/>
                <w:szCs w:val="24"/>
              </w:rPr>
              <w:t xml:space="preserve"> </w:t>
            </w:r>
          </w:p>
          <w:p w:rsidR="0012650E" w:rsidRPr="0012650E" w:rsidRDefault="0012650E" w:rsidP="0012650E">
            <w:pPr>
              <w:ind w:firstLine="708"/>
              <w:jc w:val="both"/>
              <w:rPr>
                <w:color w:val="000000"/>
              </w:rPr>
            </w:pPr>
            <w:r w:rsidRPr="0012650E">
              <w:rPr>
                <w:color w:val="000000"/>
              </w:rPr>
              <w:t>Первая паровая машина для доменного дутья появилась на Выксунских заводах еще в 1815 г., однако вплоть до середины 90-х гг. водяные двигатели были главным фактором производства.</w:t>
            </w:r>
          </w:p>
          <w:p w:rsidR="0012650E" w:rsidRPr="0012650E" w:rsidRDefault="0012650E" w:rsidP="0012650E">
            <w:pPr>
              <w:ind w:firstLine="708"/>
              <w:jc w:val="both"/>
              <w:rPr>
                <w:b/>
                <w:color w:val="000000"/>
              </w:rPr>
            </w:pPr>
            <w:r w:rsidRPr="0012650E">
              <w:rPr>
                <w:color w:val="000000"/>
              </w:rPr>
              <w:t xml:space="preserve">В начале 1894 г. на Выксунских заводах действовало 13 паровых машин общей мощностью 414 л. с. и 16 водяных двигателей общей мощностью 276 л. с. Решающая победа пара над водой на Выксунских заводах произошла в 1894 г., когда была пущена 1000-сильная паровая машина. После этого началось быстрое вытеснение водяных двигателей, и в первом десятилетии ХХ в. они практически исчезают. Впрочем, в 1930-е гг. на старом лесозаводе еще работали водяная турбина и водяное колесо. Если верить писателю А.Г. Письменному, то в те же годы на воде работал </w:t>
            </w:r>
            <w:r w:rsidRPr="0012650E">
              <w:rPr>
                <w:color w:val="000000"/>
              </w:rPr>
              <w:lastRenderedPageBreak/>
              <w:t>даже один стан Досчатинского завода.</w:t>
            </w:r>
          </w:p>
          <w:p w:rsidR="00EE2AB0" w:rsidRPr="00902EFA" w:rsidRDefault="00EE2AB0" w:rsidP="0075170D">
            <w:pPr>
              <w:pStyle w:val="a6"/>
              <w:spacing w:after="0" w:line="240" w:lineRule="auto"/>
              <w:ind w:left="0" w:firstLine="397"/>
              <w:jc w:val="both"/>
              <w:rPr>
                <w:rFonts w:ascii="Times New Roman" w:hAnsi="Times New Roman"/>
                <w:sz w:val="24"/>
                <w:szCs w:val="24"/>
              </w:rPr>
            </w:pPr>
          </w:p>
        </w:tc>
        <w:tc>
          <w:tcPr>
            <w:tcW w:w="2268" w:type="dxa"/>
            <w:shd w:val="clear" w:color="auto" w:fill="auto"/>
          </w:tcPr>
          <w:p w:rsidR="00714B28" w:rsidRDefault="00714B28" w:rsidP="00714B28">
            <w:pPr>
              <w:jc w:val="both"/>
              <w:rPr>
                <w:szCs w:val="28"/>
              </w:rPr>
            </w:pPr>
            <w:r>
              <w:rPr>
                <w:szCs w:val="28"/>
              </w:rPr>
              <w:lastRenderedPageBreak/>
              <w:t>Слушают инструкцию;</w:t>
            </w:r>
          </w:p>
          <w:p w:rsidR="00F72032" w:rsidRDefault="00714B28" w:rsidP="00714B28">
            <w:pPr>
              <w:jc w:val="both"/>
              <w:rPr>
                <w:szCs w:val="28"/>
              </w:rPr>
            </w:pPr>
            <w:r>
              <w:rPr>
                <w:szCs w:val="28"/>
              </w:rPr>
              <w:t>Р</w:t>
            </w:r>
            <w:r w:rsidR="00F72032">
              <w:rPr>
                <w:szCs w:val="28"/>
              </w:rPr>
              <w:t xml:space="preserve">аботают  с </w:t>
            </w:r>
            <w:r w:rsidRPr="00094AD0">
              <w:rPr>
                <w:szCs w:val="28"/>
              </w:rPr>
              <w:t xml:space="preserve">ЭОР </w:t>
            </w:r>
          </w:p>
          <w:p w:rsidR="00F72032" w:rsidRDefault="00F72032" w:rsidP="00F72032">
            <w:pPr>
              <w:jc w:val="both"/>
              <w:rPr>
                <w:szCs w:val="28"/>
              </w:rPr>
            </w:pPr>
            <w:hyperlink r:id="rId12" w:history="1">
              <w:r w:rsidRPr="001C17A1">
                <w:rPr>
                  <w:rStyle w:val="a4"/>
                  <w:szCs w:val="28"/>
                </w:rPr>
                <w:t>https://ww</w:t>
              </w:r>
              <w:r w:rsidRPr="001C17A1">
                <w:rPr>
                  <w:rStyle w:val="a4"/>
                  <w:szCs w:val="28"/>
                </w:rPr>
                <w:t>w</w:t>
              </w:r>
              <w:r w:rsidRPr="001C17A1">
                <w:rPr>
                  <w:rStyle w:val="a4"/>
                  <w:szCs w:val="28"/>
                </w:rPr>
                <w:t>.edumedia-sciences.com/ru/media/642</w:t>
              </w:r>
            </w:hyperlink>
          </w:p>
          <w:p w:rsidR="00F72032" w:rsidRDefault="00F72032" w:rsidP="00F72032">
            <w:pPr>
              <w:jc w:val="both"/>
              <w:rPr>
                <w:szCs w:val="28"/>
              </w:rPr>
            </w:pPr>
          </w:p>
          <w:p w:rsidR="00714B28" w:rsidRDefault="00714B28" w:rsidP="00714B28">
            <w:pPr>
              <w:jc w:val="both"/>
              <w:rPr>
                <w:szCs w:val="28"/>
              </w:rPr>
            </w:pPr>
            <w:r w:rsidRPr="00094AD0">
              <w:rPr>
                <w:szCs w:val="28"/>
              </w:rPr>
              <w:lastRenderedPageBreak/>
              <w:t>«Паровые машины»</w:t>
            </w:r>
            <w:r>
              <w:rPr>
                <w:szCs w:val="28"/>
              </w:rPr>
              <w:t>; С</w:t>
            </w:r>
            <w:r w:rsidRPr="00094AD0">
              <w:rPr>
                <w:szCs w:val="28"/>
              </w:rPr>
              <w:t>лушают объяснения</w:t>
            </w:r>
            <w:r>
              <w:rPr>
                <w:szCs w:val="28"/>
              </w:rPr>
              <w:t>;</w:t>
            </w:r>
          </w:p>
          <w:p w:rsidR="00714B28" w:rsidRDefault="00714B28" w:rsidP="00714B28">
            <w:pPr>
              <w:jc w:val="both"/>
              <w:rPr>
                <w:szCs w:val="28"/>
              </w:rPr>
            </w:pPr>
            <w:r>
              <w:rPr>
                <w:szCs w:val="28"/>
              </w:rPr>
              <w:t>Анализируют и заполняют графы рабочего листа.</w:t>
            </w:r>
          </w:p>
          <w:p w:rsidR="00714B28" w:rsidRDefault="00714B28" w:rsidP="00714B28">
            <w:pPr>
              <w:jc w:val="both"/>
              <w:rPr>
                <w:szCs w:val="28"/>
              </w:rPr>
            </w:pPr>
            <w:r>
              <w:rPr>
                <w:szCs w:val="28"/>
              </w:rPr>
              <w:t>В ходе первичного закреплени</w:t>
            </w:r>
            <w:r w:rsidR="00F72032">
              <w:rPr>
                <w:szCs w:val="28"/>
              </w:rPr>
              <w:t xml:space="preserve">я в тестовом режиме работают с </w:t>
            </w:r>
            <w:r>
              <w:rPr>
                <w:szCs w:val="28"/>
              </w:rPr>
              <w:t>ЭОР «Паровые машины» и рисунком на рабочем листе, подписывая части паровой машины Дж. Уатта.</w:t>
            </w:r>
          </w:p>
        </w:tc>
        <w:tc>
          <w:tcPr>
            <w:tcW w:w="3119" w:type="dxa"/>
            <w:shd w:val="clear" w:color="auto" w:fill="auto"/>
          </w:tcPr>
          <w:p w:rsidR="007F3131" w:rsidRPr="00AE3961" w:rsidRDefault="007F3131" w:rsidP="007F3131">
            <w:pPr>
              <w:rPr>
                <w:u w:val="single"/>
              </w:rPr>
            </w:pPr>
            <w:r w:rsidRPr="00AE3961">
              <w:rPr>
                <w:u w:val="single"/>
              </w:rPr>
              <w:lastRenderedPageBreak/>
              <w:t xml:space="preserve">Личностные: </w:t>
            </w:r>
          </w:p>
          <w:p w:rsidR="007F3131" w:rsidRPr="00AE3961" w:rsidRDefault="007F3131" w:rsidP="007F3131">
            <w:pPr>
              <w:rPr>
                <w:u w:val="single"/>
              </w:rPr>
            </w:pPr>
            <w:r>
              <w:t>Уметь оценивать результат, делать выводы</w:t>
            </w:r>
          </w:p>
          <w:p w:rsidR="007F3131" w:rsidRDefault="007F3131" w:rsidP="007F3131">
            <w:r w:rsidRPr="00AE3961">
              <w:rPr>
                <w:u w:val="single"/>
              </w:rPr>
              <w:t>Познавательные:</w:t>
            </w:r>
            <w:r>
              <w:t xml:space="preserve"> наблюдать, анализировать, сравнивать, делать выводы, учатся работать с МЭОР </w:t>
            </w:r>
          </w:p>
          <w:p w:rsidR="007F3131" w:rsidRPr="00AE3961" w:rsidRDefault="007F3131" w:rsidP="007F3131">
            <w:pPr>
              <w:rPr>
                <w:u w:val="single"/>
              </w:rPr>
            </w:pPr>
            <w:r w:rsidRPr="00AE3961">
              <w:rPr>
                <w:u w:val="single"/>
              </w:rPr>
              <w:t>Коммуникативные:</w:t>
            </w:r>
          </w:p>
          <w:p w:rsidR="00714B28" w:rsidRPr="00AE3961" w:rsidRDefault="007F3131" w:rsidP="007F3131">
            <w:pPr>
              <w:rPr>
                <w:u w:val="single"/>
              </w:rPr>
            </w:pPr>
            <w:r>
              <w:lastRenderedPageBreak/>
              <w:t>Взаимодействовать, слушать, учитывать разные мнения</w:t>
            </w:r>
          </w:p>
        </w:tc>
        <w:tc>
          <w:tcPr>
            <w:tcW w:w="1843" w:type="dxa"/>
            <w:shd w:val="clear" w:color="auto" w:fill="auto"/>
          </w:tcPr>
          <w:p w:rsidR="00D80F4E" w:rsidRDefault="00D80F4E" w:rsidP="00D80F4E">
            <w:pPr>
              <w:jc w:val="both"/>
            </w:pPr>
            <w:r>
              <w:lastRenderedPageBreak/>
              <w:t>Наглядные, словесные,</w:t>
            </w:r>
          </w:p>
          <w:p w:rsidR="00714B28" w:rsidRDefault="00A84C6F" w:rsidP="00D80F4E">
            <w:pPr>
              <w:jc w:val="both"/>
            </w:pPr>
            <w:r>
              <w:t>п</w:t>
            </w:r>
            <w:r w:rsidR="00D80F4E">
              <w:t>рактические</w:t>
            </w:r>
            <w:r>
              <w:t xml:space="preserve">, комплексный метод формирования информационной </w:t>
            </w:r>
            <w:r>
              <w:lastRenderedPageBreak/>
              <w:t>компетенции</w:t>
            </w:r>
          </w:p>
        </w:tc>
        <w:tc>
          <w:tcPr>
            <w:tcW w:w="1709" w:type="dxa"/>
            <w:shd w:val="clear" w:color="auto" w:fill="auto"/>
          </w:tcPr>
          <w:p w:rsidR="00714B28" w:rsidRDefault="00C65363" w:rsidP="00C32682">
            <w:r>
              <w:lastRenderedPageBreak/>
              <w:t>Фронтальная, индивидуальная</w:t>
            </w:r>
          </w:p>
        </w:tc>
      </w:tr>
      <w:tr w:rsidR="00574749" w:rsidTr="00574749">
        <w:tc>
          <w:tcPr>
            <w:tcW w:w="1702" w:type="dxa"/>
            <w:tcBorders>
              <w:top w:val="nil"/>
            </w:tcBorders>
            <w:shd w:val="clear" w:color="auto" w:fill="auto"/>
          </w:tcPr>
          <w:p w:rsidR="0075170D" w:rsidRDefault="0075170D" w:rsidP="009736D2">
            <w:pPr>
              <w:jc w:val="both"/>
            </w:pPr>
            <w:r>
              <w:lastRenderedPageBreak/>
              <w:t xml:space="preserve">5.6 </w:t>
            </w:r>
            <w:r w:rsidRPr="0075170D">
              <w:rPr>
                <w:szCs w:val="28"/>
              </w:rPr>
              <w:t>Вывод. Переход к техническому развитию (блок истории)</w:t>
            </w:r>
          </w:p>
        </w:tc>
        <w:tc>
          <w:tcPr>
            <w:tcW w:w="5244" w:type="dxa"/>
            <w:shd w:val="clear" w:color="auto" w:fill="auto"/>
          </w:tcPr>
          <w:p w:rsidR="000157B1" w:rsidRDefault="0075170D" w:rsidP="0075170D">
            <w:pPr>
              <w:pStyle w:val="a6"/>
              <w:spacing w:after="0" w:line="240" w:lineRule="auto"/>
              <w:ind w:left="0" w:firstLine="397"/>
              <w:jc w:val="both"/>
              <w:rPr>
                <w:rFonts w:ascii="Times New Roman" w:hAnsi="Times New Roman"/>
                <w:sz w:val="24"/>
                <w:szCs w:val="24"/>
              </w:rPr>
            </w:pPr>
            <w:r w:rsidRPr="00902EFA">
              <w:rPr>
                <w:rFonts w:ascii="Times New Roman" w:hAnsi="Times New Roman"/>
                <w:sz w:val="24"/>
                <w:szCs w:val="24"/>
              </w:rPr>
              <w:t xml:space="preserve">Такие паровые машины стали широко востребованы на различных отраслях производства. </w:t>
            </w:r>
          </w:p>
          <w:p w:rsidR="000157B1" w:rsidRPr="000157B1" w:rsidRDefault="000157B1" w:rsidP="0075170D">
            <w:pPr>
              <w:pStyle w:val="a6"/>
              <w:spacing w:after="0" w:line="240" w:lineRule="auto"/>
              <w:ind w:left="0" w:firstLine="397"/>
              <w:jc w:val="both"/>
              <w:rPr>
                <w:rFonts w:ascii="Times New Roman" w:hAnsi="Times New Roman"/>
                <w:sz w:val="24"/>
                <w:szCs w:val="24"/>
              </w:rPr>
            </w:pPr>
          </w:p>
          <w:p w:rsidR="0075170D" w:rsidRPr="00902EFA" w:rsidRDefault="0075170D" w:rsidP="0075170D">
            <w:pPr>
              <w:pStyle w:val="a6"/>
              <w:spacing w:after="0" w:line="240" w:lineRule="auto"/>
              <w:ind w:left="0" w:firstLine="397"/>
              <w:jc w:val="both"/>
              <w:rPr>
                <w:rFonts w:ascii="Times New Roman" w:hAnsi="Times New Roman"/>
                <w:sz w:val="24"/>
                <w:szCs w:val="24"/>
              </w:rPr>
            </w:pPr>
            <w:r w:rsidRPr="00902EFA">
              <w:rPr>
                <w:rFonts w:ascii="Times New Roman" w:hAnsi="Times New Roman"/>
                <w:sz w:val="24"/>
                <w:szCs w:val="24"/>
              </w:rPr>
              <w:t>Соответственно, возникает вопрос о создании транспортного средства на паровом двигателе.</w:t>
            </w:r>
          </w:p>
          <w:p w:rsidR="00D721E3" w:rsidRPr="00D721E3" w:rsidRDefault="0075170D" w:rsidP="00D721E3">
            <w:pPr>
              <w:pStyle w:val="a6"/>
              <w:spacing w:after="0" w:line="240" w:lineRule="auto"/>
              <w:ind w:left="0" w:firstLine="567"/>
              <w:jc w:val="both"/>
              <w:rPr>
                <w:rFonts w:ascii="Times New Roman" w:hAnsi="Times New Roman"/>
                <w:sz w:val="24"/>
                <w:szCs w:val="24"/>
              </w:rPr>
            </w:pPr>
            <w:r w:rsidRPr="00902EFA">
              <w:rPr>
                <w:rFonts w:ascii="Times New Roman" w:hAnsi="Times New Roman"/>
                <w:i/>
                <w:sz w:val="24"/>
                <w:szCs w:val="24"/>
              </w:rPr>
              <w:t>Инструкция:</w:t>
            </w:r>
            <w:r w:rsidRPr="00902EFA">
              <w:rPr>
                <w:rFonts w:ascii="Times New Roman" w:hAnsi="Times New Roman"/>
                <w:sz w:val="24"/>
                <w:szCs w:val="24"/>
              </w:rPr>
              <w:t xml:space="preserve"> О том, как происходил этот процесс в Англии и России вы узнаете </w:t>
            </w:r>
            <w:r w:rsidRPr="00D721E3">
              <w:rPr>
                <w:rFonts w:ascii="Times New Roman" w:hAnsi="Times New Roman"/>
                <w:sz w:val="24"/>
                <w:szCs w:val="24"/>
              </w:rPr>
              <w:t>самостоятельно</w:t>
            </w:r>
            <w:r w:rsidR="00D721E3" w:rsidRPr="00D721E3">
              <w:rPr>
                <w:rFonts w:ascii="Times New Roman" w:hAnsi="Times New Roman"/>
                <w:sz w:val="24"/>
                <w:szCs w:val="24"/>
              </w:rPr>
              <w:t>.</w:t>
            </w:r>
            <w:r w:rsidR="00D721E3" w:rsidRPr="00D721E3">
              <w:rPr>
                <w:rFonts w:ascii="Times New Roman" w:hAnsi="Times New Roman"/>
                <w:sz w:val="24"/>
                <w:szCs w:val="24"/>
              </w:rPr>
              <w:t xml:space="preserve"> Сканируйте </w:t>
            </w:r>
            <w:r w:rsidR="00D721E3" w:rsidRPr="00D721E3">
              <w:rPr>
                <w:rFonts w:ascii="Times New Roman" w:hAnsi="Times New Roman"/>
                <w:sz w:val="24"/>
                <w:szCs w:val="24"/>
                <w:lang w:val="en-US"/>
              </w:rPr>
              <w:t>QR</w:t>
            </w:r>
            <w:r w:rsidR="00D721E3" w:rsidRPr="00D721E3">
              <w:rPr>
                <w:rFonts w:ascii="Times New Roman" w:hAnsi="Times New Roman"/>
                <w:sz w:val="24"/>
                <w:szCs w:val="24"/>
              </w:rPr>
              <w:t xml:space="preserve"> код.</w:t>
            </w:r>
          </w:p>
          <w:p w:rsidR="0075170D" w:rsidRPr="00902EFA" w:rsidRDefault="0075170D" w:rsidP="0075170D">
            <w:pPr>
              <w:pStyle w:val="a6"/>
              <w:spacing w:after="0" w:line="240" w:lineRule="auto"/>
              <w:ind w:left="0" w:firstLine="397"/>
              <w:jc w:val="both"/>
              <w:rPr>
                <w:rFonts w:ascii="Times New Roman" w:hAnsi="Times New Roman"/>
                <w:sz w:val="24"/>
                <w:szCs w:val="24"/>
              </w:rPr>
            </w:pPr>
            <w:r w:rsidRPr="00902EFA">
              <w:rPr>
                <w:rFonts w:ascii="Times New Roman" w:hAnsi="Times New Roman"/>
                <w:sz w:val="24"/>
                <w:szCs w:val="24"/>
              </w:rPr>
              <w:t>Для этого вам нужно</w:t>
            </w:r>
            <w:r w:rsidRPr="0075170D">
              <w:rPr>
                <w:rFonts w:ascii="Times New Roman" w:eastAsia="+mn-ea" w:hAnsi="Times New Roman"/>
                <w:b/>
                <w:bCs/>
                <w:color w:val="000000"/>
                <w:kern w:val="24"/>
                <w:sz w:val="24"/>
                <w:szCs w:val="24"/>
                <w:lang w:eastAsia="ru-RU"/>
              </w:rPr>
              <w:t xml:space="preserve"> </w:t>
            </w:r>
            <w:r w:rsidR="00577603" w:rsidRPr="00577603">
              <w:rPr>
                <w:rFonts w:ascii="Times New Roman" w:eastAsia="+mn-ea" w:hAnsi="Times New Roman"/>
                <w:bCs/>
                <w:color w:val="000000"/>
                <w:kern w:val="24"/>
                <w:sz w:val="24"/>
                <w:szCs w:val="24"/>
                <w:lang w:eastAsia="ru-RU"/>
              </w:rPr>
              <w:t>будет в парах:</w:t>
            </w:r>
          </w:p>
          <w:p w:rsidR="0075170D" w:rsidRPr="00902EFA" w:rsidRDefault="0075170D" w:rsidP="0075170D">
            <w:pPr>
              <w:pStyle w:val="a6"/>
              <w:numPr>
                <w:ilvl w:val="0"/>
                <w:numId w:val="12"/>
              </w:numPr>
              <w:spacing w:after="0" w:line="240" w:lineRule="auto"/>
              <w:ind w:left="0" w:firstLine="0"/>
              <w:jc w:val="both"/>
              <w:rPr>
                <w:rFonts w:ascii="Times New Roman" w:hAnsi="Times New Roman"/>
                <w:sz w:val="24"/>
                <w:szCs w:val="24"/>
              </w:rPr>
            </w:pPr>
            <w:r w:rsidRPr="00902EFA">
              <w:rPr>
                <w:rFonts w:ascii="Times New Roman" w:hAnsi="Times New Roman"/>
                <w:bCs/>
                <w:sz w:val="24"/>
                <w:szCs w:val="24"/>
              </w:rPr>
              <w:t xml:space="preserve">Прочитать приложение </w:t>
            </w:r>
            <w:r w:rsidR="00D721E3">
              <w:rPr>
                <w:rFonts w:ascii="Times New Roman" w:hAnsi="Times New Roman"/>
                <w:bCs/>
                <w:sz w:val="24"/>
                <w:szCs w:val="24"/>
              </w:rPr>
              <w:t>в рабочих листах</w:t>
            </w:r>
            <w:r w:rsidRPr="00902EFA">
              <w:rPr>
                <w:rFonts w:ascii="Times New Roman" w:hAnsi="Times New Roman"/>
                <w:bCs/>
                <w:sz w:val="24"/>
                <w:szCs w:val="24"/>
              </w:rPr>
              <w:t xml:space="preserve">. </w:t>
            </w:r>
          </w:p>
          <w:p w:rsidR="0075170D" w:rsidRPr="00902EFA" w:rsidRDefault="0075170D" w:rsidP="0075170D">
            <w:pPr>
              <w:pStyle w:val="a6"/>
              <w:numPr>
                <w:ilvl w:val="0"/>
                <w:numId w:val="12"/>
              </w:numPr>
              <w:spacing w:after="0" w:line="240" w:lineRule="auto"/>
              <w:ind w:left="0" w:firstLine="0"/>
              <w:jc w:val="both"/>
              <w:rPr>
                <w:rFonts w:ascii="Times New Roman" w:hAnsi="Times New Roman"/>
                <w:sz w:val="24"/>
                <w:szCs w:val="24"/>
              </w:rPr>
            </w:pPr>
            <w:r w:rsidRPr="00902EFA">
              <w:rPr>
                <w:rFonts w:ascii="Times New Roman" w:hAnsi="Times New Roman"/>
                <w:bCs/>
                <w:sz w:val="24"/>
                <w:szCs w:val="24"/>
              </w:rPr>
              <w:t xml:space="preserve">Заполнить соответствующие поля в рабочих листах, используя текст приложения. </w:t>
            </w:r>
          </w:p>
          <w:p w:rsidR="0075170D" w:rsidRPr="00902EFA" w:rsidRDefault="0075170D" w:rsidP="0075170D">
            <w:pPr>
              <w:pStyle w:val="a6"/>
              <w:spacing w:after="0" w:line="240" w:lineRule="auto"/>
              <w:ind w:left="0" w:firstLine="397"/>
              <w:jc w:val="both"/>
              <w:rPr>
                <w:rFonts w:ascii="Times New Roman" w:hAnsi="Times New Roman"/>
                <w:sz w:val="24"/>
                <w:szCs w:val="24"/>
              </w:rPr>
            </w:pPr>
            <w:r w:rsidRPr="00902EFA">
              <w:rPr>
                <w:rFonts w:ascii="Times New Roman" w:hAnsi="Times New Roman"/>
                <w:sz w:val="24"/>
                <w:szCs w:val="24"/>
              </w:rPr>
              <w:t>Давайте проверим, что у вас получилось.</w:t>
            </w:r>
          </w:p>
          <w:p w:rsidR="0075170D" w:rsidRPr="00902EFA" w:rsidRDefault="0075170D" w:rsidP="0075170D">
            <w:pPr>
              <w:pStyle w:val="a6"/>
              <w:spacing w:after="0" w:line="240" w:lineRule="auto"/>
              <w:ind w:left="0" w:firstLine="397"/>
              <w:jc w:val="both"/>
              <w:rPr>
                <w:rFonts w:ascii="Times New Roman" w:hAnsi="Times New Roman"/>
                <w:sz w:val="24"/>
                <w:szCs w:val="24"/>
              </w:rPr>
            </w:pPr>
            <w:r w:rsidRPr="00902EFA">
              <w:rPr>
                <w:rFonts w:ascii="Times New Roman" w:hAnsi="Times New Roman"/>
                <w:bCs/>
                <w:sz w:val="24"/>
                <w:szCs w:val="24"/>
              </w:rPr>
              <w:t>А сейчас,  вы рассмотрите принцип работы и технические характеристики более подробно.</w:t>
            </w:r>
          </w:p>
        </w:tc>
        <w:tc>
          <w:tcPr>
            <w:tcW w:w="2268" w:type="dxa"/>
            <w:shd w:val="clear" w:color="auto" w:fill="auto"/>
          </w:tcPr>
          <w:p w:rsidR="0075170D" w:rsidRDefault="00AC6C4A" w:rsidP="00714B28">
            <w:pPr>
              <w:jc w:val="both"/>
              <w:rPr>
                <w:szCs w:val="28"/>
              </w:rPr>
            </w:pPr>
            <w:r>
              <w:rPr>
                <w:szCs w:val="28"/>
              </w:rPr>
              <w:t>Отвечают на вопросы;</w:t>
            </w:r>
          </w:p>
          <w:p w:rsidR="00AC6C4A" w:rsidRDefault="00AC6C4A" w:rsidP="00714B28">
            <w:pPr>
              <w:jc w:val="both"/>
              <w:rPr>
                <w:szCs w:val="28"/>
              </w:rPr>
            </w:pPr>
            <w:r>
              <w:rPr>
                <w:szCs w:val="28"/>
              </w:rPr>
              <w:t xml:space="preserve">Слушают инструкцию и </w:t>
            </w:r>
            <w:r w:rsidR="00577603">
              <w:rPr>
                <w:szCs w:val="28"/>
              </w:rPr>
              <w:t xml:space="preserve">в парах  </w:t>
            </w:r>
            <w:r>
              <w:rPr>
                <w:szCs w:val="28"/>
              </w:rPr>
              <w:t xml:space="preserve">работают с приложением; </w:t>
            </w:r>
            <w:r w:rsidR="00B15338">
              <w:rPr>
                <w:szCs w:val="28"/>
              </w:rPr>
              <w:t>заполняют</w:t>
            </w:r>
            <w:r>
              <w:rPr>
                <w:szCs w:val="28"/>
              </w:rPr>
              <w:t xml:space="preserve"> рабочие листы</w:t>
            </w:r>
          </w:p>
          <w:p w:rsidR="00577603" w:rsidRDefault="00577603" w:rsidP="00714B28">
            <w:pPr>
              <w:jc w:val="both"/>
              <w:rPr>
                <w:szCs w:val="28"/>
              </w:rPr>
            </w:pPr>
            <w:r>
              <w:rPr>
                <w:szCs w:val="28"/>
              </w:rPr>
              <w:t>Взаимопроверка.</w:t>
            </w:r>
          </w:p>
          <w:p w:rsidR="00577603" w:rsidRDefault="00577603" w:rsidP="00714B28">
            <w:pPr>
              <w:jc w:val="both"/>
              <w:rPr>
                <w:szCs w:val="28"/>
              </w:rPr>
            </w:pPr>
          </w:p>
        </w:tc>
        <w:tc>
          <w:tcPr>
            <w:tcW w:w="3119" w:type="dxa"/>
            <w:shd w:val="clear" w:color="auto" w:fill="auto"/>
          </w:tcPr>
          <w:p w:rsidR="005B247F" w:rsidRPr="00AE3961" w:rsidRDefault="005B247F" w:rsidP="005B247F">
            <w:pPr>
              <w:rPr>
                <w:u w:val="single"/>
              </w:rPr>
            </w:pPr>
            <w:r w:rsidRPr="00AE3961">
              <w:rPr>
                <w:u w:val="single"/>
              </w:rPr>
              <w:t xml:space="preserve">Личностные: </w:t>
            </w:r>
          </w:p>
          <w:p w:rsidR="005B247F" w:rsidRPr="00AE3961" w:rsidRDefault="005B247F" w:rsidP="005B247F">
            <w:pPr>
              <w:rPr>
                <w:u w:val="single"/>
              </w:rPr>
            </w:pPr>
            <w:r>
              <w:t>Уметь оценивать результат, делать выводы</w:t>
            </w:r>
          </w:p>
          <w:p w:rsidR="005B247F" w:rsidRPr="00AE3961" w:rsidRDefault="005B247F" w:rsidP="005B247F">
            <w:pPr>
              <w:rPr>
                <w:u w:val="single"/>
              </w:rPr>
            </w:pPr>
            <w:r w:rsidRPr="00AE3961">
              <w:rPr>
                <w:u w:val="single"/>
              </w:rPr>
              <w:t>Познавательные:</w:t>
            </w:r>
            <w:r>
              <w:t xml:space="preserve"> наблюдать, анализировать, сравнивать, делать выводы </w:t>
            </w:r>
            <w:r w:rsidRPr="00AE3961">
              <w:rPr>
                <w:u w:val="single"/>
              </w:rPr>
              <w:t>Коммуникативные:</w:t>
            </w:r>
          </w:p>
          <w:p w:rsidR="0075170D" w:rsidRPr="00AE3961" w:rsidRDefault="005B247F" w:rsidP="005B247F">
            <w:pPr>
              <w:rPr>
                <w:u w:val="single"/>
              </w:rPr>
            </w:pPr>
            <w:r>
              <w:t>Взаимодействовать, слушать, учитывать разные мнения</w:t>
            </w:r>
          </w:p>
        </w:tc>
        <w:tc>
          <w:tcPr>
            <w:tcW w:w="1843" w:type="dxa"/>
            <w:shd w:val="clear" w:color="auto" w:fill="auto"/>
          </w:tcPr>
          <w:p w:rsidR="004D40BC" w:rsidRDefault="004D40BC" w:rsidP="004D40BC">
            <w:pPr>
              <w:jc w:val="both"/>
            </w:pPr>
            <w:r>
              <w:t>Наглядные, словесные,</w:t>
            </w:r>
          </w:p>
          <w:p w:rsidR="0075170D" w:rsidRDefault="00A84C6F" w:rsidP="004D40BC">
            <w:pPr>
              <w:jc w:val="both"/>
            </w:pPr>
            <w:r>
              <w:t>п</w:t>
            </w:r>
            <w:r w:rsidR="004D40BC">
              <w:t>рактические</w:t>
            </w:r>
            <w:r>
              <w:t>, комплексный метод формирования информационной компетенции</w:t>
            </w:r>
          </w:p>
        </w:tc>
        <w:tc>
          <w:tcPr>
            <w:tcW w:w="1709" w:type="dxa"/>
            <w:shd w:val="clear" w:color="auto" w:fill="auto"/>
          </w:tcPr>
          <w:p w:rsidR="00B15338" w:rsidRDefault="00577603" w:rsidP="00C32682">
            <w:r>
              <w:t>Работа в парах, взаимопроверка</w:t>
            </w:r>
          </w:p>
        </w:tc>
      </w:tr>
      <w:tr w:rsidR="00574749" w:rsidTr="00574749">
        <w:tc>
          <w:tcPr>
            <w:tcW w:w="1702" w:type="dxa"/>
            <w:tcBorders>
              <w:top w:val="nil"/>
            </w:tcBorders>
            <w:shd w:val="clear" w:color="auto" w:fill="auto"/>
          </w:tcPr>
          <w:p w:rsidR="002D74B5" w:rsidRPr="00902EFA" w:rsidRDefault="002D74B5" w:rsidP="002D74B5">
            <w:pPr>
              <w:pStyle w:val="a6"/>
              <w:spacing w:after="0" w:line="240" w:lineRule="auto"/>
              <w:ind w:left="0"/>
              <w:jc w:val="both"/>
              <w:rPr>
                <w:rFonts w:ascii="Times New Roman" w:hAnsi="Times New Roman"/>
                <w:sz w:val="24"/>
                <w:szCs w:val="28"/>
              </w:rPr>
            </w:pPr>
            <w:r w:rsidRPr="00902EFA">
              <w:t xml:space="preserve">5.7. </w:t>
            </w:r>
            <w:r w:rsidRPr="00902EFA">
              <w:rPr>
                <w:rFonts w:ascii="Times New Roman" w:hAnsi="Times New Roman"/>
                <w:sz w:val="24"/>
                <w:szCs w:val="28"/>
              </w:rPr>
              <w:t>Паровозы Стефенсона и Черепановых (блок физики)</w:t>
            </w:r>
          </w:p>
          <w:p w:rsidR="002D74B5" w:rsidRDefault="002D74B5" w:rsidP="009736D2">
            <w:pPr>
              <w:jc w:val="both"/>
            </w:pPr>
          </w:p>
        </w:tc>
        <w:tc>
          <w:tcPr>
            <w:tcW w:w="5244" w:type="dxa"/>
            <w:shd w:val="clear" w:color="auto" w:fill="auto"/>
          </w:tcPr>
          <w:p w:rsidR="00D721E3" w:rsidRPr="00D721E3" w:rsidRDefault="00D721E3" w:rsidP="00D721E3">
            <w:pPr>
              <w:pStyle w:val="a6"/>
              <w:spacing w:after="0"/>
              <w:ind w:left="0" w:firstLine="567"/>
              <w:jc w:val="both"/>
              <w:rPr>
                <w:rFonts w:ascii="Times New Roman" w:hAnsi="Times New Roman"/>
                <w:sz w:val="24"/>
                <w:szCs w:val="24"/>
              </w:rPr>
            </w:pPr>
            <w:r w:rsidRPr="00D721E3">
              <w:rPr>
                <w:rFonts w:ascii="Times New Roman" w:hAnsi="Times New Roman"/>
                <w:sz w:val="24"/>
                <w:szCs w:val="24"/>
              </w:rPr>
              <w:t>Давайте посмотрим, что у вас получилось. Итак,</w:t>
            </w:r>
          </w:p>
          <w:p w:rsidR="00D721E3" w:rsidRPr="00D721E3" w:rsidRDefault="00D721E3" w:rsidP="00D721E3">
            <w:pPr>
              <w:pStyle w:val="a6"/>
              <w:numPr>
                <w:ilvl w:val="0"/>
                <w:numId w:val="16"/>
              </w:numPr>
              <w:spacing w:after="0"/>
              <w:ind w:firstLine="567"/>
              <w:rPr>
                <w:rFonts w:ascii="Times New Roman" w:hAnsi="Times New Roman"/>
                <w:sz w:val="24"/>
                <w:szCs w:val="24"/>
              </w:rPr>
            </w:pPr>
            <w:r w:rsidRPr="00D721E3">
              <w:rPr>
                <w:rFonts w:ascii="Times New Roman" w:hAnsi="Times New Roman"/>
                <w:sz w:val="24"/>
                <w:szCs w:val="24"/>
              </w:rPr>
              <w:t>Паровой котел</w:t>
            </w:r>
          </w:p>
          <w:p w:rsidR="00D721E3" w:rsidRPr="00D721E3" w:rsidRDefault="00D721E3" w:rsidP="00D721E3">
            <w:pPr>
              <w:pStyle w:val="a6"/>
              <w:numPr>
                <w:ilvl w:val="0"/>
                <w:numId w:val="16"/>
              </w:numPr>
              <w:spacing w:after="0"/>
              <w:ind w:firstLine="567"/>
              <w:rPr>
                <w:rFonts w:ascii="Times New Roman" w:hAnsi="Times New Roman"/>
                <w:sz w:val="24"/>
                <w:szCs w:val="24"/>
              </w:rPr>
            </w:pPr>
            <w:r w:rsidRPr="00D721E3">
              <w:rPr>
                <w:rFonts w:ascii="Times New Roman" w:hAnsi="Times New Roman"/>
                <w:sz w:val="24"/>
                <w:szCs w:val="24"/>
              </w:rPr>
              <w:t>Цилиндр</w:t>
            </w:r>
          </w:p>
          <w:p w:rsidR="00D721E3" w:rsidRPr="00D721E3" w:rsidRDefault="00D721E3" w:rsidP="00D721E3">
            <w:pPr>
              <w:pStyle w:val="a6"/>
              <w:numPr>
                <w:ilvl w:val="0"/>
                <w:numId w:val="16"/>
              </w:numPr>
              <w:spacing w:after="0"/>
              <w:ind w:firstLine="567"/>
              <w:rPr>
                <w:rFonts w:ascii="Times New Roman" w:hAnsi="Times New Roman"/>
                <w:sz w:val="24"/>
                <w:szCs w:val="24"/>
              </w:rPr>
            </w:pPr>
            <w:r w:rsidRPr="00D721E3">
              <w:rPr>
                <w:rFonts w:ascii="Times New Roman" w:hAnsi="Times New Roman"/>
                <w:sz w:val="24"/>
                <w:szCs w:val="24"/>
              </w:rPr>
              <w:t>Топка</w:t>
            </w:r>
          </w:p>
          <w:p w:rsidR="00D721E3" w:rsidRPr="00D721E3" w:rsidRDefault="00D721E3" w:rsidP="00D721E3">
            <w:pPr>
              <w:pStyle w:val="a6"/>
              <w:numPr>
                <w:ilvl w:val="0"/>
                <w:numId w:val="16"/>
              </w:numPr>
              <w:spacing w:after="0"/>
              <w:ind w:firstLine="567"/>
              <w:rPr>
                <w:rFonts w:ascii="Times New Roman" w:hAnsi="Times New Roman"/>
                <w:sz w:val="24"/>
                <w:szCs w:val="24"/>
              </w:rPr>
            </w:pPr>
            <w:r w:rsidRPr="00D721E3">
              <w:rPr>
                <w:rFonts w:ascii="Times New Roman" w:hAnsi="Times New Roman"/>
                <w:sz w:val="24"/>
                <w:szCs w:val="24"/>
              </w:rPr>
              <w:t>Водяной котел</w:t>
            </w:r>
          </w:p>
          <w:p w:rsidR="00D721E3" w:rsidRPr="00D721E3" w:rsidRDefault="00D721E3" w:rsidP="00D721E3">
            <w:pPr>
              <w:pStyle w:val="a6"/>
              <w:spacing w:after="0"/>
              <w:ind w:left="0" w:firstLine="567"/>
              <w:jc w:val="both"/>
              <w:rPr>
                <w:rFonts w:ascii="Times New Roman" w:hAnsi="Times New Roman"/>
                <w:sz w:val="24"/>
                <w:szCs w:val="24"/>
              </w:rPr>
            </w:pPr>
            <w:r w:rsidRPr="00D721E3">
              <w:rPr>
                <w:rFonts w:ascii="Times New Roman" w:hAnsi="Times New Roman"/>
                <w:sz w:val="24"/>
                <w:szCs w:val="24"/>
              </w:rPr>
              <w:t>Поднимите руки, у кого все получилось правильно.</w:t>
            </w:r>
          </w:p>
          <w:p w:rsidR="00D721E3" w:rsidRPr="00D721E3" w:rsidRDefault="00D721E3" w:rsidP="00D721E3">
            <w:pPr>
              <w:pStyle w:val="a6"/>
              <w:spacing w:after="0"/>
              <w:ind w:left="0" w:firstLine="567"/>
              <w:jc w:val="both"/>
              <w:rPr>
                <w:rFonts w:ascii="Times New Roman" w:hAnsi="Times New Roman"/>
                <w:sz w:val="24"/>
                <w:szCs w:val="24"/>
              </w:rPr>
            </w:pPr>
            <w:r w:rsidRPr="00D721E3">
              <w:rPr>
                <w:rFonts w:ascii="Times New Roman" w:hAnsi="Times New Roman"/>
                <w:sz w:val="24"/>
                <w:szCs w:val="24"/>
              </w:rPr>
              <w:t xml:space="preserve">Что вы можете сказать о внешнем виде паровозов? </w:t>
            </w:r>
            <w:r w:rsidRPr="00D721E3">
              <w:rPr>
                <w:rFonts w:ascii="Times New Roman" w:hAnsi="Times New Roman"/>
                <w:i/>
                <w:sz w:val="24"/>
                <w:szCs w:val="24"/>
              </w:rPr>
              <w:t>(они похожи).</w:t>
            </w:r>
          </w:p>
          <w:p w:rsidR="00D721E3" w:rsidRPr="00D721E3" w:rsidRDefault="00D721E3" w:rsidP="00D721E3">
            <w:pPr>
              <w:pStyle w:val="a6"/>
              <w:spacing w:after="0"/>
              <w:ind w:left="0" w:firstLine="567"/>
              <w:jc w:val="both"/>
              <w:rPr>
                <w:rFonts w:ascii="Times New Roman" w:hAnsi="Times New Roman"/>
                <w:sz w:val="24"/>
                <w:szCs w:val="24"/>
              </w:rPr>
            </w:pPr>
            <w:r w:rsidRPr="00D721E3">
              <w:rPr>
                <w:rFonts w:ascii="Times New Roman" w:hAnsi="Times New Roman"/>
                <w:sz w:val="24"/>
                <w:szCs w:val="24"/>
              </w:rPr>
              <w:t xml:space="preserve">Давайте более подробно рассмотрим устройство и принцип работы паровоза Черепановых. </w:t>
            </w:r>
          </w:p>
          <w:p w:rsidR="00D721E3" w:rsidRPr="00D721E3" w:rsidRDefault="00D721E3" w:rsidP="00D721E3">
            <w:pPr>
              <w:pStyle w:val="a6"/>
              <w:numPr>
                <w:ilvl w:val="0"/>
                <w:numId w:val="15"/>
              </w:numPr>
              <w:spacing w:after="0" w:line="240" w:lineRule="auto"/>
              <w:ind w:left="0" w:firstLine="567"/>
              <w:jc w:val="both"/>
              <w:rPr>
                <w:rFonts w:ascii="Times New Roman" w:hAnsi="Times New Roman"/>
                <w:sz w:val="24"/>
                <w:szCs w:val="24"/>
              </w:rPr>
            </w:pPr>
            <w:r w:rsidRPr="00D721E3">
              <w:rPr>
                <w:rFonts w:ascii="Times New Roman" w:hAnsi="Times New Roman"/>
                <w:sz w:val="24"/>
                <w:szCs w:val="24"/>
              </w:rPr>
              <w:lastRenderedPageBreak/>
              <w:t xml:space="preserve">Часть - это </w:t>
            </w:r>
            <w:r w:rsidRPr="00D721E3">
              <w:rPr>
                <w:rFonts w:ascii="Times New Roman" w:hAnsi="Times New Roman"/>
                <w:b/>
                <w:sz w:val="24"/>
                <w:szCs w:val="24"/>
                <w:u w:val="single"/>
              </w:rPr>
              <w:t>топка</w:t>
            </w:r>
            <w:r w:rsidRPr="00D721E3">
              <w:rPr>
                <w:rFonts w:ascii="Times New Roman" w:hAnsi="Times New Roman"/>
                <w:sz w:val="24"/>
                <w:szCs w:val="24"/>
              </w:rPr>
              <w:t>. Здесь происходит сгорание топлива и выделяется определенное количество теплоты.</w:t>
            </w:r>
          </w:p>
          <w:p w:rsidR="00D721E3" w:rsidRPr="00D721E3" w:rsidRDefault="00D721E3" w:rsidP="00D721E3">
            <w:pPr>
              <w:pStyle w:val="a6"/>
              <w:numPr>
                <w:ilvl w:val="0"/>
                <w:numId w:val="15"/>
              </w:numPr>
              <w:spacing w:after="0" w:line="240" w:lineRule="auto"/>
              <w:ind w:left="0" w:firstLine="567"/>
              <w:jc w:val="both"/>
              <w:rPr>
                <w:rFonts w:ascii="Times New Roman" w:hAnsi="Times New Roman"/>
                <w:sz w:val="24"/>
                <w:szCs w:val="24"/>
              </w:rPr>
            </w:pPr>
            <w:r w:rsidRPr="00D721E3">
              <w:rPr>
                <w:rFonts w:ascii="Times New Roman" w:hAnsi="Times New Roman"/>
                <w:sz w:val="24"/>
                <w:szCs w:val="24"/>
              </w:rPr>
              <w:t xml:space="preserve">Это количество теплоты расходуется на нагревание и парообразование воды во второй части машины - </w:t>
            </w:r>
            <w:r w:rsidRPr="00D721E3">
              <w:rPr>
                <w:rFonts w:ascii="Times New Roman" w:hAnsi="Times New Roman"/>
                <w:b/>
                <w:sz w:val="24"/>
                <w:szCs w:val="24"/>
                <w:u w:val="single"/>
              </w:rPr>
              <w:t>котле.</w:t>
            </w:r>
          </w:p>
          <w:p w:rsidR="00D721E3" w:rsidRPr="00D721E3" w:rsidRDefault="00D721E3" w:rsidP="00D721E3">
            <w:pPr>
              <w:ind w:firstLine="567"/>
              <w:jc w:val="both"/>
            </w:pPr>
            <w:r w:rsidRPr="00D721E3">
              <w:t>Но и Стефенсон, и Черепановы усовершенствовали обычный котел, они проложили в нем так называемые дымогарные трубы, тем самым увеличив поверхность нагрева.</w:t>
            </w:r>
          </w:p>
          <w:p w:rsidR="00D721E3" w:rsidRPr="00D721E3" w:rsidRDefault="00D721E3" w:rsidP="00D721E3">
            <w:pPr>
              <w:pStyle w:val="a6"/>
              <w:numPr>
                <w:ilvl w:val="0"/>
                <w:numId w:val="15"/>
              </w:numPr>
              <w:spacing w:after="0" w:line="240" w:lineRule="auto"/>
              <w:ind w:left="0" w:firstLine="567"/>
              <w:jc w:val="both"/>
              <w:rPr>
                <w:rFonts w:ascii="Times New Roman" w:hAnsi="Times New Roman"/>
                <w:sz w:val="24"/>
                <w:szCs w:val="24"/>
              </w:rPr>
            </w:pPr>
            <w:r w:rsidRPr="00D721E3">
              <w:rPr>
                <w:rFonts w:ascii="Times New Roman" w:hAnsi="Times New Roman"/>
                <w:sz w:val="24"/>
                <w:szCs w:val="24"/>
              </w:rPr>
              <w:t>Дым и отработанный пар от топки выходят через трубу, увеличивая тягу. А пар, образовавшийся в процессе кипения воды в котле, по</w:t>
            </w:r>
            <w:r w:rsidRPr="00D721E3">
              <w:rPr>
                <w:rFonts w:ascii="Times New Roman" w:hAnsi="Times New Roman"/>
                <w:b/>
                <w:sz w:val="24"/>
                <w:szCs w:val="24"/>
              </w:rPr>
              <w:t xml:space="preserve"> </w:t>
            </w:r>
            <w:r w:rsidRPr="00D721E3">
              <w:rPr>
                <w:rFonts w:ascii="Times New Roman" w:hAnsi="Times New Roman"/>
                <w:sz w:val="24"/>
                <w:szCs w:val="24"/>
              </w:rPr>
              <w:t>паропроводу</w:t>
            </w:r>
            <w:r w:rsidRPr="00D721E3">
              <w:rPr>
                <w:rFonts w:ascii="Times New Roman" w:hAnsi="Times New Roman"/>
                <w:b/>
                <w:sz w:val="24"/>
                <w:szCs w:val="24"/>
                <w:u w:val="single"/>
              </w:rPr>
              <w:t xml:space="preserve"> </w:t>
            </w:r>
            <w:r w:rsidRPr="00D721E3">
              <w:rPr>
                <w:rFonts w:ascii="Times New Roman" w:hAnsi="Times New Roman"/>
                <w:sz w:val="24"/>
                <w:szCs w:val="24"/>
              </w:rPr>
              <w:t xml:space="preserve">поступает в </w:t>
            </w:r>
            <w:r w:rsidRPr="00D721E3">
              <w:rPr>
                <w:rFonts w:ascii="Times New Roman" w:hAnsi="Times New Roman"/>
                <w:b/>
                <w:sz w:val="24"/>
                <w:szCs w:val="24"/>
                <w:u w:val="single"/>
              </w:rPr>
              <w:t>цилиндр с поршнем</w:t>
            </w:r>
            <w:r w:rsidRPr="00D721E3">
              <w:rPr>
                <w:rFonts w:ascii="Times New Roman" w:hAnsi="Times New Roman"/>
                <w:sz w:val="24"/>
                <w:szCs w:val="24"/>
              </w:rPr>
              <w:t>.</w:t>
            </w:r>
          </w:p>
          <w:p w:rsidR="00D721E3" w:rsidRPr="00D721E3" w:rsidRDefault="00D721E3" w:rsidP="00D721E3">
            <w:pPr>
              <w:pStyle w:val="a6"/>
              <w:numPr>
                <w:ilvl w:val="0"/>
                <w:numId w:val="15"/>
              </w:numPr>
              <w:spacing w:after="0" w:line="240" w:lineRule="auto"/>
              <w:ind w:left="0" w:firstLine="567"/>
              <w:jc w:val="both"/>
              <w:rPr>
                <w:rFonts w:ascii="Times New Roman" w:hAnsi="Times New Roman"/>
                <w:sz w:val="24"/>
                <w:szCs w:val="24"/>
              </w:rPr>
            </w:pPr>
            <w:r w:rsidRPr="00D721E3">
              <w:rPr>
                <w:rFonts w:ascii="Times New Roman" w:hAnsi="Times New Roman"/>
                <w:sz w:val="24"/>
                <w:szCs w:val="24"/>
              </w:rPr>
              <w:t>Так как внутренняя энергия пара очень велика, он совершает работу по перемещению поршня в цилиндре. Черепановы использовали двухсекционный цилиндр так, чтобы пар попеременно подавался то с одной стороны поршня, то с другой, что обеспечивало непрерывность работы машины.</w:t>
            </w:r>
          </w:p>
          <w:p w:rsidR="00D721E3" w:rsidRPr="00D721E3" w:rsidRDefault="00D721E3" w:rsidP="00D721E3">
            <w:pPr>
              <w:pStyle w:val="a6"/>
              <w:spacing w:after="0"/>
              <w:ind w:left="0" w:firstLine="567"/>
              <w:jc w:val="both"/>
              <w:rPr>
                <w:rFonts w:ascii="Times New Roman" w:hAnsi="Times New Roman"/>
                <w:i/>
                <w:sz w:val="24"/>
                <w:szCs w:val="24"/>
              </w:rPr>
            </w:pPr>
            <w:r w:rsidRPr="00D721E3">
              <w:rPr>
                <w:rFonts w:ascii="Times New Roman" w:hAnsi="Times New Roman"/>
                <w:sz w:val="24"/>
                <w:szCs w:val="24"/>
              </w:rPr>
              <w:t xml:space="preserve">На какую паровую машину это похоже? </w:t>
            </w:r>
            <w:r w:rsidRPr="00D721E3">
              <w:rPr>
                <w:rFonts w:ascii="Times New Roman" w:hAnsi="Times New Roman"/>
                <w:i/>
                <w:sz w:val="24"/>
                <w:szCs w:val="24"/>
              </w:rPr>
              <w:t>(на паровую машину Уатта)</w:t>
            </w:r>
          </w:p>
          <w:p w:rsidR="00D721E3" w:rsidRPr="00D721E3" w:rsidRDefault="00D721E3" w:rsidP="00D721E3">
            <w:pPr>
              <w:pStyle w:val="a6"/>
              <w:numPr>
                <w:ilvl w:val="0"/>
                <w:numId w:val="15"/>
              </w:numPr>
              <w:spacing w:after="0" w:line="240" w:lineRule="auto"/>
              <w:ind w:left="0" w:firstLine="567"/>
              <w:jc w:val="both"/>
              <w:rPr>
                <w:rFonts w:ascii="Times New Roman" w:hAnsi="Times New Roman"/>
                <w:sz w:val="24"/>
                <w:szCs w:val="24"/>
              </w:rPr>
            </w:pPr>
            <w:r w:rsidRPr="00D721E3">
              <w:rPr>
                <w:rFonts w:ascii="Times New Roman" w:hAnsi="Times New Roman"/>
                <w:sz w:val="24"/>
                <w:szCs w:val="24"/>
              </w:rPr>
              <w:t xml:space="preserve">Поршень соединен через </w:t>
            </w:r>
            <w:r w:rsidRPr="00D721E3">
              <w:rPr>
                <w:rFonts w:ascii="Times New Roman" w:hAnsi="Times New Roman"/>
                <w:b/>
                <w:sz w:val="24"/>
                <w:szCs w:val="24"/>
                <w:u w:val="single"/>
              </w:rPr>
              <w:t>кривошипно - шатунный механизм</w:t>
            </w:r>
            <w:r w:rsidRPr="00D721E3">
              <w:rPr>
                <w:rFonts w:ascii="Times New Roman" w:hAnsi="Times New Roman"/>
                <w:sz w:val="24"/>
                <w:szCs w:val="24"/>
              </w:rPr>
              <w:t xml:space="preserve"> с колесами.</w:t>
            </w:r>
          </w:p>
          <w:p w:rsidR="00D721E3" w:rsidRPr="00D721E3" w:rsidRDefault="00D721E3" w:rsidP="00D721E3">
            <w:pPr>
              <w:pStyle w:val="a6"/>
              <w:numPr>
                <w:ilvl w:val="0"/>
                <w:numId w:val="15"/>
              </w:numPr>
              <w:spacing w:after="0" w:line="240" w:lineRule="auto"/>
              <w:ind w:left="0" w:firstLine="567"/>
              <w:jc w:val="both"/>
              <w:rPr>
                <w:rFonts w:ascii="Times New Roman" w:hAnsi="Times New Roman"/>
                <w:sz w:val="24"/>
                <w:szCs w:val="24"/>
              </w:rPr>
            </w:pPr>
            <w:r w:rsidRPr="00D721E3">
              <w:rPr>
                <w:rFonts w:ascii="Times New Roman" w:hAnsi="Times New Roman"/>
                <w:sz w:val="24"/>
                <w:szCs w:val="24"/>
              </w:rPr>
              <w:t xml:space="preserve">Колеса в свою очередь соединены с </w:t>
            </w:r>
            <w:r w:rsidRPr="00D721E3">
              <w:rPr>
                <w:rFonts w:ascii="Times New Roman" w:hAnsi="Times New Roman"/>
                <w:b/>
                <w:sz w:val="24"/>
                <w:szCs w:val="24"/>
                <w:u w:val="single"/>
              </w:rPr>
              <w:t>штоком</w:t>
            </w:r>
            <w:r w:rsidRPr="00D721E3">
              <w:rPr>
                <w:rFonts w:ascii="Times New Roman" w:hAnsi="Times New Roman"/>
                <w:sz w:val="24"/>
                <w:szCs w:val="24"/>
              </w:rPr>
              <w:t xml:space="preserve"> во второй секции цилиндра, и при вращении колеса шток перемещается то вправо, то влево, регулирует подачу пара на поршень и выпуск отработанного пара.</w:t>
            </w:r>
          </w:p>
          <w:p w:rsidR="00D721E3" w:rsidRPr="00D721E3" w:rsidRDefault="00D721E3" w:rsidP="00D721E3">
            <w:pPr>
              <w:pStyle w:val="a6"/>
              <w:spacing w:after="0"/>
              <w:ind w:left="0" w:firstLine="567"/>
              <w:jc w:val="both"/>
              <w:rPr>
                <w:rFonts w:ascii="Times New Roman" w:hAnsi="Times New Roman"/>
                <w:sz w:val="24"/>
                <w:szCs w:val="24"/>
              </w:rPr>
            </w:pPr>
            <w:r w:rsidRPr="00D721E3">
              <w:rPr>
                <w:rFonts w:ascii="Times New Roman" w:hAnsi="Times New Roman"/>
                <w:sz w:val="24"/>
                <w:szCs w:val="24"/>
              </w:rPr>
              <w:t xml:space="preserve">Теперь посмотрим на эту машину в </w:t>
            </w:r>
            <w:r w:rsidRPr="00D721E3">
              <w:rPr>
                <w:rFonts w:ascii="Times New Roman" w:hAnsi="Times New Roman"/>
                <w:sz w:val="24"/>
                <w:szCs w:val="24"/>
              </w:rPr>
              <w:lastRenderedPageBreak/>
              <w:t>действии.</w:t>
            </w:r>
          </w:p>
          <w:p w:rsidR="00D721E3" w:rsidRPr="00D721E3" w:rsidRDefault="00D721E3" w:rsidP="00D721E3">
            <w:pPr>
              <w:ind w:firstLine="567"/>
              <w:jc w:val="both"/>
            </w:pPr>
            <w:r w:rsidRPr="00D721E3">
              <w:t>И далее паровозостроение в России продолжало развиваться.</w:t>
            </w:r>
          </w:p>
          <w:p w:rsidR="002D74B5" w:rsidRPr="00902EFA" w:rsidRDefault="002D74B5" w:rsidP="001D338F">
            <w:pPr>
              <w:pStyle w:val="a6"/>
              <w:spacing w:after="0"/>
              <w:ind w:left="0" w:firstLine="397"/>
              <w:jc w:val="both"/>
              <w:rPr>
                <w:rFonts w:ascii="Times New Roman" w:hAnsi="Times New Roman"/>
                <w:sz w:val="24"/>
                <w:szCs w:val="28"/>
              </w:rPr>
            </w:pPr>
          </w:p>
        </w:tc>
        <w:tc>
          <w:tcPr>
            <w:tcW w:w="2268" w:type="dxa"/>
            <w:shd w:val="clear" w:color="auto" w:fill="auto"/>
          </w:tcPr>
          <w:p w:rsidR="00577603" w:rsidRDefault="00577603" w:rsidP="00577603">
            <w:pPr>
              <w:jc w:val="both"/>
              <w:rPr>
                <w:szCs w:val="28"/>
              </w:rPr>
            </w:pPr>
            <w:r>
              <w:rPr>
                <w:szCs w:val="28"/>
              </w:rPr>
              <w:lastRenderedPageBreak/>
              <w:t xml:space="preserve">Работают со схемами паровозов на индивидуальных листах. </w:t>
            </w:r>
          </w:p>
          <w:p w:rsidR="00577603" w:rsidRDefault="00577603" w:rsidP="00577603">
            <w:pPr>
              <w:jc w:val="both"/>
              <w:rPr>
                <w:szCs w:val="28"/>
              </w:rPr>
            </w:pPr>
            <w:r>
              <w:rPr>
                <w:szCs w:val="28"/>
              </w:rPr>
              <w:t>Слушают инструкцию;</w:t>
            </w:r>
          </w:p>
          <w:p w:rsidR="00577603" w:rsidRDefault="00577603" w:rsidP="00577603">
            <w:pPr>
              <w:jc w:val="both"/>
              <w:rPr>
                <w:szCs w:val="28"/>
              </w:rPr>
            </w:pPr>
            <w:r>
              <w:rPr>
                <w:szCs w:val="28"/>
              </w:rPr>
              <w:t>Р</w:t>
            </w:r>
            <w:r w:rsidR="008600FD">
              <w:rPr>
                <w:szCs w:val="28"/>
              </w:rPr>
              <w:t xml:space="preserve">аботают  с </w:t>
            </w:r>
            <w:r w:rsidRPr="00094AD0">
              <w:rPr>
                <w:szCs w:val="28"/>
              </w:rPr>
              <w:t>ЭОР «</w:t>
            </w:r>
            <w:r>
              <w:rPr>
                <w:szCs w:val="28"/>
              </w:rPr>
              <w:t>Паровоз Черепановых</w:t>
            </w:r>
            <w:r w:rsidRPr="00094AD0">
              <w:rPr>
                <w:szCs w:val="28"/>
              </w:rPr>
              <w:t>»</w:t>
            </w:r>
            <w:r>
              <w:rPr>
                <w:szCs w:val="28"/>
              </w:rPr>
              <w:t>; С</w:t>
            </w:r>
            <w:r w:rsidRPr="00094AD0">
              <w:rPr>
                <w:szCs w:val="28"/>
              </w:rPr>
              <w:t>лушают объяснения</w:t>
            </w:r>
            <w:r>
              <w:rPr>
                <w:szCs w:val="28"/>
              </w:rPr>
              <w:t>;</w:t>
            </w:r>
          </w:p>
          <w:p w:rsidR="00577603" w:rsidRDefault="00577603" w:rsidP="00577603">
            <w:pPr>
              <w:jc w:val="both"/>
              <w:rPr>
                <w:szCs w:val="28"/>
              </w:rPr>
            </w:pPr>
            <w:r>
              <w:rPr>
                <w:szCs w:val="28"/>
              </w:rPr>
              <w:t>Анализируют и заполняют графы рабочего листа.</w:t>
            </w:r>
          </w:p>
          <w:p w:rsidR="002D74B5" w:rsidRDefault="00577603" w:rsidP="00577603">
            <w:pPr>
              <w:jc w:val="both"/>
              <w:rPr>
                <w:szCs w:val="28"/>
              </w:rPr>
            </w:pPr>
            <w:r>
              <w:rPr>
                <w:szCs w:val="28"/>
              </w:rPr>
              <w:t xml:space="preserve">В ходе первичного </w:t>
            </w:r>
            <w:r>
              <w:rPr>
                <w:szCs w:val="28"/>
              </w:rPr>
              <w:lastRenderedPageBreak/>
              <w:t>закреплени</w:t>
            </w:r>
            <w:r w:rsidR="008600FD">
              <w:rPr>
                <w:szCs w:val="28"/>
              </w:rPr>
              <w:t xml:space="preserve">я в тестовом режиме работают с </w:t>
            </w:r>
            <w:r>
              <w:rPr>
                <w:szCs w:val="28"/>
              </w:rPr>
              <w:t>ЭОР «Паровоз Черепановых».</w:t>
            </w:r>
          </w:p>
        </w:tc>
        <w:tc>
          <w:tcPr>
            <w:tcW w:w="3119" w:type="dxa"/>
            <w:shd w:val="clear" w:color="auto" w:fill="auto"/>
          </w:tcPr>
          <w:p w:rsidR="007F3131" w:rsidRPr="00AE3961" w:rsidRDefault="007F3131" w:rsidP="007F3131">
            <w:pPr>
              <w:rPr>
                <w:u w:val="single"/>
              </w:rPr>
            </w:pPr>
            <w:r w:rsidRPr="00AE3961">
              <w:rPr>
                <w:u w:val="single"/>
              </w:rPr>
              <w:lastRenderedPageBreak/>
              <w:t xml:space="preserve">Личностные: </w:t>
            </w:r>
          </w:p>
          <w:p w:rsidR="007F3131" w:rsidRPr="00AE3961" w:rsidRDefault="007F3131" w:rsidP="007F3131">
            <w:pPr>
              <w:rPr>
                <w:u w:val="single"/>
              </w:rPr>
            </w:pPr>
            <w:r>
              <w:t>Уметь оценивать результат, делать выводы</w:t>
            </w:r>
          </w:p>
          <w:p w:rsidR="007F3131" w:rsidRDefault="007F3131" w:rsidP="007F3131">
            <w:r w:rsidRPr="00AE3961">
              <w:rPr>
                <w:u w:val="single"/>
              </w:rPr>
              <w:t>Познавательные:</w:t>
            </w:r>
            <w:r>
              <w:t xml:space="preserve"> наблюдать, анализировать, сравнивать, делать выводы, учатся работать с МЭОР </w:t>
            </w:r>
          </w:p>
          <w:p w:rsidR="007F3131" w:rsidRPr="00AE3961" w:rsidRDefault="007F3131" w:rsidP="007F3131">
            <w:pPr>
              <w:rPr>
                <w:u w:val="single"/>
              </w:rPr>
            </w:pPr>
            <w:r w:rsidRPr="00AE3961">
              <w:rPr>
                <w:u w:val="single"/>
              </w:rPr>
              <w:t>Коммуникативные:</w:t>
            </w:r>
          </w:p>
          <w:p w:rsidR="002D74B5" w:rsidRPr="00AE3961" w:rsidRDefault="007F3131" w:rsidP="007F3131">
            <w:pPr>
              <w:rPr>
                <w:u w:val="single"/>
              </w:rPr>
            </w:pPr>
            <w:r>
              <w:t>Взаимодействовать, слушать, учитывать разные мнения</w:t>
            </w:r>
          </w:p>
        </w:tc>
        <w:tc>
          <w:tcPr>
            <w:tcW w:w="1843" w:type="dxa"/>
            <w:shd w:val="clear" w:color="auto" w:fill="auto"/>
          </w:tcPr>
          <w:p w:rsidR="004D40BC" w:rsidRDefault="004D40BC" w:rsidP="004D40BC">
            <w:pPr>
              <w:jc w:val="both"/>
            </w:pPr>
            <w:r>
              <w:t>Наглядные, словесные,</w:t>
            </w:r>
          </w:p>
          <w:p w:rsidR="002D74B5" w:rsidRDefault="00574749" w:rsidP="004D40BC">
            <w:pPr>
              <w:jc w:val="both"/>
            </w:pPr>
            <w:r>
              <w:t>п</w:t>
            </w:r>
            <w:r w:rsidR="004D40BC">
              <w:t>рактические</w:t>
            </w:r>
            <w:r>
              <w:t>, комплексный метод формирования информационной компетенции</w:t>
            </w:r>
          </w:p>
        </w:tc>
        <w:tc>
          <w:tcPr>
            <w:tcW w:w="1709" w:type="dxa"/>
            <w:shd w:val="clear" w:color="auto" w:fill="auto"/>
          </w:tcPr>
          <w:p w:rsidR="002D74B5" w:rsidRDefault="00C65363" w:rsidP="00C32682">
            <w:r>
              <w:t>Фронтальная, индивидуальная, взаимопроверка</w:t>
            </w:r>
          </w:p>
        </w:tc>
      </w:tr>
      <w:tr w:rsidR="00574749" w:rsidTr="00574749">
        <w:tc>
          <w:tcPr>
            <w:tcW w:w="1702" w:type="dxa"/>
            <w:tcBorders>
              <w:top w:val="nil"/>
            </w:tcBorders>
            <w:shd w:val="clear" w:color="auto" w:fill="auto"/>
          </w:tcPr>
          <w:p w:rsidR="001D338F" w:rsidRPr="00902EFA" w:rsidRDefault="001D338F" w:rsidP="002D74B5">
            <w:pPr>
              <w:pStyle w:val="a6"/>
              <w:spacing w:after="0" w:line="240" w:lineRule="auto"/>
              <w:ind w:left="0"/>
              <w:jc w:val="both"/>
              <w:rPr>
                <w:rFonts w:ascii="Times New Roman" w:hAnsi="Times New Roman"/>
                <w:sz w:val="24"/>
                <w:szCs w:val="24"/>
              </w:rPr>
            </w:pPr>
            <w:r w:rsidRPr="00902EFA">
              <w:rPr>
                <w:rFonts w:ascii="Times New Roman" w:hAnsi="Times New Roman"/>
                <w:sz w:val="24"/>
                <w:szCs w:val="24"/>
              </w:rPr>
              <w:lastRenderedPageBreak/>
              <w:t>5.8. Краеведение (блок история)</w:t>
            </w:r>
          </w:p>
        </w:tc>
        <w:tc>
          <w:tcPr>
            <w:tcW w:w="5244" w:type="dxa"/>
            <w:shd w:val="clear" w:color="auto" w:fill="auto"/>
          </w:tcPr>
          <w:p w:rsidR="00D721E3" w:rsidRPr="00D721E3" w:rsidRDefault="00D721E3" w:rsidP="00D721E3">
            <w:pPr>
              <w:pStyle w:val="a7"/>
              <w:shd w:val="clear" w:color="auto" w:fill="FFFFFF"/>
              <w:spacing w:before="0" w:beforeAutospacing="0" w:after="75" w:afterAutospacing="0"/>
              <w:ind w:firstLine="567"/>
              <w:jc w:val="both"/>
              <w:rPr>
                <w:color w:val="333333"/>
              </w:rPr>
            </w:pPr>
            <w:r w:rsidRPr="00D721E3">
              <w:rPr>
                <w:color w:val="333333"/>
              </w:rPr>
              <w:t>Для вывоза готовой продукции в центр России приходилось пользоваться исключительно водным транспортом. Поэтому готовую продукцию гужом возили до пристани в Досчатом. Существенная проблема, заключалась в кратковременности навигации на Оке. Пристанские склады посёлка Досчатое были буквально забиты готовой продукцией – вилы, гвозди, кровельные листы, проволока. Таким образом, замораживался оборотный капитал. Необходимо было создавать и развивать сеть железных дорог.</w:t>
            </w:r>
          </w:p>
          <w:p w:rsidR="00D721E3" w:rsidRPr="00D721E3" w:rsidRDefault="00D721E3" w:rsidP="00D721E3">
            <w:pPr>
              <w:pStyle w:val="a7"/>
              <w:shd w:val="clear" w:color="auto" w:fill="FFFFFF"/>
              <w:spacing w:before="0" w:beforeAutospacing="0" w:after="75" w:afterAutospacing="0"/>
              <w:ind w:firstLine="567"/>
              <w:jc w:val="both"/>
              <w:rPr>
                <w:color w:val="333333"/>
              </w:rPr>
            </w:pPr>
            <w:r w:rsidRPr="00D721E3">
              <w:rPr>
                <w:color w:val="333333"/>
              </w:rPr>
              <w:t>В 1893 году на Нижневыксунском заводе организовали выпуск рельсов, и в 1894 году стали прокладывать узкоколейную дорогу с колеёй 630 мм, которая соединила Пристань на Оке, Листокровельный завод в Досчатом, Нижевыксунский и Верхневыксунский заводы, Вильский завод. Сконструированы специальные вагончики, как для грузов, так и для рабочих. Рабочих возили в двухосных вагончиках по 10-12 человек. Открытые вагончики приводились в движение двумя лошадьми. Для обеспечения перевозок завод построил три конных двора: на Верхнем и Нижнем заводах и месте нынешнего локомотивного депо.</w:t>
            </w:r>
          </w:p>
          <w:p w:rsidR="00D721E3" w:rsidRPr="00D721E3" w:rsidRDefault="00D721E3" w:rsidP="00D721E3">
            <w:pPr>
              <w:pStyle w:val="a7"/>
              <w:shd w:val="clear" w:color="auto" w:fill="FFFFFF"/>
              <w:spacing w:before="0" w:beforeAutospacing="0" w:after="75" w:afterAutospacing="0"/>
              <w:ind w:firstLine="567"/>
              <w:jc w:val="both"/>
              <w:rPr>
                <w:color w:val="333333"/>
              </w:rPr>
            </w:pPr>
            <w:r w:rsidRPr="00D721E3">
              <w:rPr>
                <w:color w:val="333333"/>
              </w:rPr>
              <w:t xml:space="preserve">Дальнейшее освоение узкоколейной железной дороги привело руководителей главной конторы завода к мысли: с целью </w:t>
            </w:r>
            <w:r w:rsidRPr="00D721E3">
              <w:rPr>
                <w:color w:val="333333"/>
              </w:rPr>
              <w:lastRenderedPageBreak/>
              <w:t>удешевления вывозки дров, угля, а в дальнейшем и торфа, вместо гужевого транспорта вывозить сырьё платформами на конной тяге. В связи с этим ветка узкой колеи в 1902 году протянута до посёлка Унор и далее в сторону Пустошки. На этом участке, до посёлка Виля, работали в две смены 12 лошадей. Каждая лошадь везла 2 платформы.</w:t>
            </w:r>
          </w:p>
          <w:p w:rsidR="00D721E3" w:rsidRPr="00D721E3" w:rsidRDefault="00D721E3" w:rsidP="00D721E3">
            <w:pPr>
              <w:pStyle w:val="a7"/>
              <w:shd w:val="clear" w:color="auto" w:fill="FFFFFF"/>
              <w:spacing w:before="0" w:beforeAutospacing="0" w:after="75" w:afterAutospacing="0"/>
              <w:ind w:firstLine="567"/>
              <w:jc w:val="both"/>
              <w:rPr>
                <w:color w:val="333333"/>
              </w:rPr>
            </w:pPr>
            <w:r w:rsidRPr="00D721E3">
              <w:rPr>
                <w:color w:val="333333"/>
              </w:rPr>
              <w:t>На 25-е болото так же была проложена узкоколейка, по которой вывозили торф и лес. От ветки на 25-е болото было ответвление в сторону с. Мотмос, в этих местах добывали железную руду и везли на завод.</w:t>
            </w:r>
          </w:p>
          <w:p w:rsidR="00D721E3" w:rsidRPr="00D721E3" w:rsidRDefault="00D721E3" w:rsidP="00D721E3">
            <w:pPr>
              <w:pStyle w:val="a7"/>
              <w:shd w:val="clear" w:color="auto" w:fill="FFFFFF"/>
              <w:spacing w:before="0" w:beforeAutospacing="0" w:after="75" w:afterAutospacing="0"/>
              <w:ind w:firstLine="567"/>
              <w:jc w:val="both"/>
              <w:rPr>
                <w:color w:val="333333"/>
                <w:shd w:val="clear" w:color="auto" w:fill="FFFFFF"/>
              </w:rPr>
            </w:pPr>
            <w:r w:rsidRPr="00D721E3">
              <w:rPr>
                <w:color w:val="333333"/>
                <w:shd w:val="clear" w:color="auto" w:fill="FFFFFF"/>
              </w:rPr>
              <w:t>Согласно архивным данным Коломенского завода - в 1910 году на Выксунскую узкоколейку был отправлен трехосный, а в 1912 поступило 2 паровоза типа 133 на колею 630 мм. На одном паровозе была надпись "Лесовик". В 1913 году поступило 4 паровоза немецкого концерна O&amp;K (Оренштайн и Коппель), а в 1914 – ещё один, для колеи 630 мм. Три трехосных и один – двухосный, с высокой трубой, который особенно заинтересовал местных жителей. Ему даже прозвище дали - «кукушка». Выксу ждало дальнейшее развитие промышленности и железных дорог.</w:t>
            </w:r>
          </w:p>
          <w:p w:rsidR="001D338F" w:rsidRPr="00D721E3" w:rsidRDefault="001D338F" w:rsidP="001479CD">
            <w:pPr>
              <w:pStyle w:val="a7"/>
              <w:shd w:val="clear" w:color="auto" w:fill="FFFFFF"/>
              <w:spacing w:before="0" w:beforeAutospacing="0" w:after="0" w:afterAutospacing="0"/>
              <w:ind w:firstLine="397"/>
              <w:jc w:val="both"/>
            </w:pPr>
          </w:p>
        </w:tc>
        <w:tc>
          <w:tcPr>
            <w:tcW w:w="2268" w:type="dxa"/>
            <w:shd w:val="clear" w:color="auto" w:fill="auto"/>
          </w:tcPr>
          <w:p w:rsidR="001D338F" w:rsidRDefault="00D721E3" w:rsidP="00714B28">
            <w:pPr>
              <w:jc w:val="both"/>
              <w:rPr>
                <w:szCs w:val="28"/>
              </w:rPr>
            </w:pPr>
            <w:r>
              <w:rPr>
                <w:szCs w:val="28"/>
              </w:rPr>
              <w:lastRenderedPageBreak/>
              <w:t>С</w:t>
            </w:r>
            <w:r w:rsidR="00577603">
              <w:rPr>
                <w:szCs w:val="28"/>
              </w:rPr>
              <w:t>лушают учителя</w:t>
            </w:r>
          </w:p>
        </w:tc>
        <w:tc>
          <w:tcPr>
            <w:tcW w:w="3119" w:type="dxa"/>
            <w:shd w:val="clear" w:color="auto" w:fill="auto"/>
          </w:tcPr>
          <w:p w:rsidR="005B247F" w:rsidRPr="00AE3961" w:rsidRDefault="005B247F" w:rsidP="005B247F">
            <w:pPr>
              <w:rPr>
                <w:u w:val="single"/>
              </w:rPr>
            </w:pPr>
            <w:r w:rsidRPr="00AE3961">
              <w:rPr>
                <w:u w:val="single"/>
              </w:rPr>
              <w:t xml:space="preserve">Личностные: </w:t>
            </w:r>
          </w:p>
          <w:p w:rsidR="005B247F" w:rsidRPr="00AE3961" w:rsidRDefault="005B247F" w:rsidP="005B247F">
            <w:pPr>
              <w:rPr>
                <w:u w:val="single"/>
              </w:rPr>
            </w:pPr>
            <w:r>
              <w:t>Уметь оценивать результат, делать выводы</w:t>
            </w:r>
          </w:p>
          <w:p w:rsidR="005B247F" w:rsidRDefault="005B247F" w:rsidP="005B247F">
            <w:r w:rsidRPr="00AE3961">
              <w:rPr>
                <w:u w:val="single"/>
              </w:rPr>
              <w:t>Познавательные:</w:t>
            </w:r>
            <w:r>
              <w:t xml:space="preserve"> наблюдать, анализировать, сравнивать, делать выводы, изучать историю родного края </w:t>
            </w:r>
          </w:p>
          <w:p w:rsidR="005B247F" w:rsidRPr="00AE3961" w:rsidRDefault="005B247F" w:rsidP="005B247F">
            <w:pPr>
              <w:rPr>
                <w:u w:val="single"/>
              </w:rPr>
            </w:pPr>
            <w:r w:rsidRPr="00AE3961">
              <w:rPr>
                <w:u w:val="single"/>
              </w:rPr>
              <w:t>Коммуникативные:</w:t>
            </w:r>
          </w:p>
          <w:p w:rsidR="001D338F" w:rsidRPr="00AE3961" w:rsidRDefault="005B247F" w:rsidP="005B247F">
            <w:pPr>
              <w:rPr>
                <w:u w:val="single"/>
              </w:rPr>
            </w:pPr>
            <w:r>
              <w:t>Взаимодействовать, слушать, учитывать разные мнения</w:t>
            </w:r>
          </w:p>
        </w:tc>
        <w:tc>
          <w:tcPr>
            <w:tcW w:w="1843" w:type="dxa"/>
            <w:shd w:val="clear" w:color="auto" w:fill="auto"/>
          </w:tcPr>
          <w:p w:rsidR="001D338F" w:rsidRDefault="004D40BC" w:rsidP="004D40BC">
            <w:pPr>
              <w:jc w:val="both"/>
            </w:pPr>
            <w:r>
              <w:t>Наглядные, словесные</w:t>
            </w:r>
          </w:p>
        </w:tc>
        <w:tc>
          <w:tcPr>
            <w:tcW w:w="1709" w:type="dxa"/>
            <w:shd w:val="clear" w:color="auto" w:fill="auto"/>
          </w:tcPr>
          <w:p w:rsidR="001D338F" w:rsidRDefault="00C65363" w:rsidP="00C32682">
            <w:r>
              <w:t>фронтальная</w:t>
            </w:r>
          </w:p>
        </w:tc>
      </w:tr>
      <w:tr w:rsidR="00C65363" w:rsidTr="00902EFA">
        <w:tc>
          <w:tcPr>
            <w:tcW w:w="15885" w:type="dxa"/>
            <w:gridSpan w:val="6"/>
            <w:tcBorders>
              <w:top w:val="nil"/>
            </w:tcBorders>
            <w:shd w:val="clear" w:color="auto" w:fill="auto"/>
          </w:tcPr>
          <w:p w:rsidR="00C65363" w:rsidRPr="00C65363" w:rsidRDefault="00C65363" w:rsidP="00C65363">
            <w:pPr>
              <w:jc w:val="center"/>
              <w:rPr>
                <w:b/>
              </w:rPr>
            </w:pPr>
            <w:r w:rsidRPr="00C65363">
              <w:rPr>
                <w:b/>
              </w:rPr>
              <w:t>6. Закрепление изученного материала</w:t>
            </w:r>
          </w:p>
        </w:tc>
      </w:tr>
      <w:tr w:rsidR="00574749" w:rsidTr="00574749">
        <w:tc>
          <w:tcPr>
            <w:tcW w:w="1702" w:type="dxa"/>
            <w:tcBorders>
              <w:top w:val="nil"/>
            </w:tcBorders>
            <w:shd w:val="clear" w:color="auto" w:fill="auto"/>
          </w:tcPr>
          <w:p w:rsidR="001479CD" w:rsidRPr="00902EFA" w:rsidRDefault="001479CD" w:rsidP="002D74B5">
            <w:pPr>
              <w:pStyle w:val="a6"/>
              <w:spacing w:after="0" w:line="240" w:lineRule="auto"/>
              <w:ind w:left="0"/>
              <w:jc w:val="both"/>
              <w:rPr>
                <w:rFonts w:ascii="Times New Roman" w:hAnsi="Times New Roman"/>
                <w:sz w:val="24"/>
                <w:szCs w:val="24"/>
              </w:rPr>
            </w:pPr>
            <w:r w:rsidRPr="00902EFA">
              <w:rPr>
                <w:rFonts w:ascii="Times New Roman" w:hAnsi="Times New Roman"/>
                <w:sz w:val="24"/>
                <w:szCs w:val="24"/>
              </w:rPr>
              <w:t>6.1. Блок физики</w:t>
            </w:r>
          </w:p>
        </w:tc>
        <w:tc>
          <w:tcPr>
            <w:tcW w:w="5244" w:type="dxa"/>
            <w:shd w:val="clear" w:color="auto" w:fill="auto"/>
          </w:tcPr>
          <w:p w:rsidR="00DD6091" w:rsidRPr="00DD6091" w:rsidRDefault="00DD6091" w:rsidP="00DD6091">
            <w:pPr>
              <w:pStyle w:val="a6"/>
              <w:spacing w:after="0"/>
              <w:ind w:left="0" w:firstLine="397"/>
              <w:jc w:val="both"/>
              <w:rPr>
                <w:rFonts w:ascii="Times New Roman" w:hAnsi="Times New Roman"/>
                <w:color w:val="000000"/>
                <w:sz w:val="24"/>
                <w:szCs w:val="24"/>
              </w:rPr>
            </w:pPr>
            <w:r w:rsidRPr="00DD6091">
              <w:rPr>
                <w:rFonts w:ascii="Times New Roman" w:hAnsi="Times New Roman"/>
                <w:sz w:val="24"/>
                <w:szCs w:val="24"/>
              </w:rPr>
              <w:t xml:space="preserve">Ребята, а сейчас мы с вами решим задачу по расчету КПД паровоза </w:t>
            </w:r>
            <w:r w:rsidRPr="00DD6091">
              <w:rPr>
                <w:rFonts w:ascii="Times New Roman" w:hAnsi="Times New Roman"/>
                <w:color w:val="000000"/>
                <w:sz w:val="24"/>
                <w:szCs w:val="24"/>
              </w:rPr>
              <w:t>П36-0251 выпускавшегося на коломенском заводе.</w:t>
            </w:r>
          </w:p>
          <w:p w:rsidR="00DD6091" w:rsidRPr="00DD6091" w:rsidRDefault="00DD6091" w:rsidP="00DD6091">
            <w:pPr>
              <w:pStyle w:val="a7"/>
              <w:shd w:val="clear" w:color="auto" w:fill="FFFFFF"/>
              <w:spacing w:before="0" w:beforeAutospacing="0" w:after="0" w:afterAutospacing="0"/>
              <w:ind w:firstLine="397"/>
              <w:jc w:val="both"/>
              <w:rPr>
                <w:b/>
                <w:color w:val="2F2F2F"/>
              </w:rPr>
            </w:pPr>
            <w:r w:rsidRPr="00DD6091">
              <w:rPr>
                <w:b/>
                <w:color w:val="2F2F2F"/>
              </w:rPr>
              <w:t>Задача</w:t>
            </w:r>
          </w:p>
          <w:p w:rsidR="00DD6091" w:rsidRPr="00DD6091" w:rsidRDefault="00DD6091" w:rsidP="00DD6091">
            <w:pPr>
              <w:autoSpaceDE w:val="0"/>
              <w:autoSpaceDN w:val="0"/>
              <w:adjustRightInd w:val="0"/>
              <w:ind w:firstLine="397"/>
              <w:jc w:val="both"/>
              <w:rPr>
                <w:b/>
                <w:bCs/>
                <w:color w:val="D9C0C6"/>
              </w:rPr>
            </w:pPr>
            <w:r w:rsidRPr="00DD6091">
              <w:rPr>
                <w:color w:val="000000"/>
              </w:rPr>
              <w:t xml:space="preserve">Рассчитайте КПД пассажирского паровоза </w:t>
            </w:r>
            <w:r w:rsidRPr="00DD6091">
              <w:rPr>
                <w:color w:val="000000"/>
              </w:rPr>
              <w:lastRenderedPageBreak/>
              <w:t>П36-0251, при условии, что его расчетная мощность 2200л.с., скорость-125км/ч, а на 200 км пути ему потребовалось 3,8т каменного угля.</w:t>
            </w:r>
          </w:p>
          <w:p w:rsidR="00DD6091" w:rsidRPr="00DD6091" w:rsidRDefault="00DD6091" w:rsidP="00DD6091">
            <w:pPr>
              <w:ind w:firstLine="397"/>
              <w:jc w:val="both"/>
              <w:rPr>
                <w:color w:val="000000"/>
              </w:rPr>
            </w:pPr>
            <w:r w:rsidRPr="00DD6091">
              <w:rPr>
                <w:color w:val="000000"/>
              </w:rPr>
              <w:t>Ответ:9%. Это значит, что с каждой 1000 кг угля полезно используется только 90 кг, а с 3000 кг, только 270 кг, а 2730 кг буквально улетают в трубу!</w:t>
            </w:r>
          </w:p>
          <w:p w:rsidR="00DD6091" w:rsidRPr="00DD6091" w:rsidRDefault="00DD6091" w:rsidP="00DD6091">
            <w:pPr>
              <w:ind w:firstLine="397"/>
              <w:jc w:val="both"/>
              <w:rPr>
                <w:color w:val="000000"/>
              </w:rPr>
            </w:pPr>
            <w:r w:rsidRPr="00DD6091">
              <w:rPr>
                <w:color w:val="000000"/>
              </w:rPr>
              <w:t>Сравните КПД данного паровоза с КПД паровозов Стефенсона и Черепановых.</w:t>
            </w:r>
          </w:p>
          <w:p w:rsidR="00DD6091" w:rsidRPr="00DD6091" w:rsidRDefault="00DD6091" w:rsidP="00DD6091">
            <w:pPr>
              <w:ind w:firstLine="397"/>
              <w:jc w:val="both"/>
              <w:rPr>
                <w:color w:val="000000"/>
              </w:rPr>
            </w:pPr>
            <w:r w:rsidRPr="00DD6091">
              <w:rPr>
                <w:color w:val="000000"/>
              </w:rPr>
              <w:t xml:space="preserve">Несмотря на увеличение мощности (почти в 100 раз), скорости в 7 раз, грузоподъемности, а КПД вырос только в 2 раза. </w:t>
            </w:r>
          </w:p>
          <w:p w:rsidR="00DD6091" w:rsidRPr="00DD6091" w:rsidRDefault="00DD6091" w:rsidP="00DD6091">
            <w:pPr>
              <w:pStyle w:val="a7"/>
              <w:shd w:val="clear" w:color="auto" w:fill="FFFFFF"/>
              <w:spacing w:before="0" w:beforeAutospacing="0" w:after="75" w:afterAutospacing="0"/>
              <w:ind w:firstLine="567"/>
              <w:jc w:val="both"/>
              <w:rPr>
                <w:color w:val="333333"/>
                <w:shd w:val="clear" w:color="auto" w:fill="FFFFFF"/>
              </w:rPr>
            </w:pPr>
            <w:r w:rsidRPr="00DD6091">
              <w:rPr>
                <w:color w:val="000000"/>
              </w:rPr>
              <w:t>Поэтому с 1956 года паровозы были заменены сначала на тепловозы, а потом на электровозы, которые также выпускались и до сих пор успешно выпускаются Коломенским заводом.</w:t>
            </w:r>
          </w:p>
          <w:p w:rsidR="001479CD" w:rsidRPr="00DD6091" w:rsidRDefault="001479CD" w:rsidP="001479CD">
            <w:pPr>
              <w:ind w:firstLine="397"/>
              <w:jc w:val="both"/>
              <w:rPr>
                <w:color w:val="000000"/>
              </w:rPr>
            </w:pPr>
          </w:p>
        </w:tc>
        <w:tc>
          <w:tcPr>
            <w:tcW w:w="2268" w:type="dxa"/>
            <w:shd w:val="clear" w:color="auto" w:fill="auto"/>
          </w:tcPr>
          <w:p w:rsidR="001479CD" w:rsidRDefault="00DB01F3" w:rsidP="00DB01F3">
            <w:pPr>
              <w:jc w:val="both"/>
              <w:rPr>
                <w:szCs w:val="28"/>
              </w:rPr>
            </w:pPr>
            <w:r>
              <w:rPr>
                <w:szCs w:val="28"/>
              </w:rPr>
              <w:lastRenderedPageBreak/>
              <w:t>Фронтально решают задачу.</w:t>
            </w:r>
          </w:p>
          <w:p w:rsidR="00DB01F3" w:rsidRDefault="00DB01F3" w:rsidP="00DB01F3">
            <w:pPr>
              <w:jc w:val="both"/>
              <w:rPr>
                <w:szCs w:val="28"/>
              </w:rPr>
            </w:pPr>
            <w:r>
              <w:rPr>
                <w:szCs w:val="28"/>
              </w:rPr>
              <w:t>Анализируют полученный ответ, делают вывод.</w:t>
            </w:r>
          </w:p>
        </w:tc>
        <w:tc>
          <w:tcPr>
            <w:tcW w:w="3119" w:type="dxa"/>
            <w:shd w:val="clear" w:color="auto" w:fill="auto"/>
          </w:tcPr>
          <w:p w:rsidR="005B247F" w:rsidRPr="00AE3961" w:rsidRDefault="005B247F" w:rsidP="005B247F">
            <w:pPr>
              <w:rPr>
                <w:u w:val="single"/>
              </w:rPr>
            </w:pPr>
            <w:r w:rsidRPr="00AE3961">
              <w:rPr>
                <w:u w:val="single"/>
              </w:rPr>
              <w:t>Регулятивные:</w:t>
            </w:r>
          </w:p>
          <w:p w:rsidR="005B247F" w:rsidRDefault="005B247F" w:rsidP="005B247F">
            <w:r>
              <w:t>Определять степень успешности своей работы, осуществлять итоговый контроль</w:t>
            </w:r>
          </w:p>
          <w:p w:rsidR="005B247F" w:rsidRDefault="005B247F" w:rsidP="005B247F">
            <w:r w:rsidRPr="00AE3961">
              <w:rPr>
                <w:u w:val="single"/>
              </w:rPr>
              <w:lastRenderedPageBreak/>
              <w:t>Личностные</w:t>
            </w:r>
          </w:p>
          <w:p w:rsidR="005B247F" w:rsidRDefault="005B247F" w:rsidP="005B247F">
            <w:r>
              <w:t>Оценивать усваиваемое содержание</w:t>
            </w:r>
          </w:p>
          <w:p w:rsidR="005B247F" w:rsidRPr="00AE3961" w:rsidRDefault="005B247F" w:rsidP="005B247F">
            <w:pPr>
              <w:rPr>
                <w:u w:val="single"/>
              </w:rPr>
            </w:pPr>
            <w:r w:rsidRPr="00AE3961">
              <w:rPr>
                <w:u w:val="single"/>
              </w:rPr>
              <w:t>Коммуникативные:</w:t>
            </w:r>
          </w:p>
          <w:p w:rsidR="005B247F" w:rsidRDefault="005B247F" w:rsidP="005B247F">
            <w:r>
              <w:t>Быть готовым корректировать свою точку зрения</w:t>
            </w:r>
          </w:p>
          <w:p w:rsidR="005B247F" w:rsidRDefault="005B247F" w:rsidP="005B247F">
            <w:r w:rsidRPr="00AE3961">
              <w:rPr>
                <w:u w:val="single"/>
              </w:rPr>
              <w:t>Познавательные:</w:t>
            </w:r>
          </w:p>
          <w:p w:rsidR="001479CD" w:rsidRPr="00AE3961" w:rsidRDefault="005B247F" w:rsidP="005B247F">
            <w:pPr>
              <w:rPr>
                <w:u w:val="single"/>
              </w:rPr>
            </w:pPr>
            <w:r>
              <w:t>Отвечать на вопросы</w:t>
            </w:r>
          </w:p>
        </w:tc>
        <w:tc>
          <w:tcPr>
            <w:tcW w:w="1843" w:type="dxa"/>
            <w:shd w:val="clear" w:color="auto" w:fill="auto"/>
          </w:tcPr>
          <w:p w:rsidR="004D40BC" w:rsidRDefault="004D40BC" w:rsidP="004D40BC">
            <w:pPr>
              <w:jc w:val="both"/>
            </w:pPr>
            <w:r>
              <w:lastRenderedPageBreak/>
              <w:t>Наглядные, словесные,</w:t>
            </w:r>
          </w:p>
          <w:p w:rsidR="001479CD" w:rsidRDefault="00574749" w:rsidP="004D40BC">
            <w:pPr>
              <w:jc w:val="both"/>
            </w:pPr>
            <w:r>
              <w:t>п</w:t>
            </w:r>
            <w:r w:rsidR="004D40BC">
              <w:t>рактические</w:t>
            </w:r>
          </w:p>
        </w:tc>
        <w:tc>
          <w:tcPr>
            <w:tcW w:w="1709" w:type="dxa"/>
            <w:shd w:val="clear" w:color="auto" w:fill="auto"/>
          </w:tcPr>
          <w:p w:rsidR="001479CD" w:rsidRDefault="00C65363" w:rsidP="00C32682">
            <w:r>
              <w:t>фронтальная</w:t>
            </w:r>
          </w:p>
        </w:tc>
      </w:tr>
      <w:tr w:rsidR="00574749" w:rsidTr="00574749">
        <w:tc>
          <w:tcPr>
            <w:tcW w:w="1702" w:type="dxa"/>
            <w:tcBorders>
              <w:top w:val="nil"/>
            </w:tcBorders>
            <w:shd w:val="clear" w:color="auto" w:fill="auto"/>
          </w:tcPr>
          <w:p w:rsidR="001479CD" w:rsidRPr="008A136B" w:rsidRDefault="00C65363" w:rsidP="00D50451">
            <w:pPr>
              <w:pStyle w:val="a6"/>
              <w:spacing w:after="0" w:line="240" w:lineRule="auto"/>
              <w:ind w:left="0"/>
              <w:jc w:val="both"/>
              <w:rPr>
                <w:rFonts w:ascii="Times New Roman" w:hAnsi="Times New Roman"/>
                <w:sz w:val="24"/>
                <w:szCs w:val="24"/>
              </w:rPr>
            </w:pPr>
            <w:r w:rsidRPr="008A136B">
              <w:rPr>
                <w:rFonts w:ascii="Times New Roman" w:hAnsi="Times New Roman"/>
                <w:b/>
                <w:sz w:val="24"/>
                <w:szCs w:val="24"/>
              </w:rPr>
              <w:t xml:space="preserve">7. </w:t>
            </w:r>
            <w:r w:rsidR="00DB01F3" w:rsidRPr="008A136B">
              <w:rPr>
                <w:rFonts w:ascii="Times New Roman" w:hAnsi="Times New Roman"/>
                <w:b/>
                <w:sz w:val="24"/>
                <w:szCs w:val="24"/>
              </w:rPr>
              <w:t>Рефлексия</w:t>
            </w:r>
            <w:r w:rsidR="00D50451" w:rsidRPr="008A136B">
              <w:rPr>
                <w:rFonts w:ascii="Times New Roman" w:hAnsi="Times New Roman"/>
                <w:b/>
                <w:sz w:val="24"/>
                <w:szCs w:val="24"/>
              </w:rPr>
              <w:t xml:space="preserve">, </w:t>
            </w:r>
            <w:r w:rsidR="00CB6F5E" w:rsidRPr="008A136B">
              <w:rPr>
                <w:rFonts w:ascii="Times New Roman" w:hAnsi="Times New Roman"/>
                <w:b/>
                <w:sz w:val="24"/>
                <w:szCs w:val="24"/>
              </w:rPr>
              <w:t xml:space="preserve">   </w:t>
            </w:r>
            <w:r w:rsidR="00D50451" w:rsidRPr="008A136B">
              <w:rPr>
                <w:rFonts w:ascii="Times New Roman" w:hAnsi="Times New Roman"/>
                <w:b/>
                <w:sz w:val="24"/>
                <w:szCs w:val="24"/>
              </w:rPr>
              <w:t>подведение итогов</w:t>
            </w:r>
            <w:r w:rsidR="00CB6F5E" w:rsidRPr="008A136B">
              <w:rPr>
                <w:rFonts w:ascii="Times New Roman" w:hAnsi="Times New Roman"/>
                <w:b/>
                <w:sz w:val="24"/>
                <w:szCs w:val="24"/>
              </w:rPr>
              <w:t xml:space="preserve"> урока</w:t>
            </w:r>
          </w:p>
        </w:tc>
        <w:tc>
          <w:tcPr>
            <w:tcW w:w="5244" w:type="dxa"/>
            <w:shd w:val="clear" w:color="auto" w:fill="auto"/>
          </w:tcPr>
          <w:p w:rsidR="008A136B" w:rsidRPr="008A136B" w:rsidRDefault="008A136B" w:rsidP="008A136B">
            <w:pPr>
              <w:jc w:val="both"/>
              <w:rPr>
                <w:color w:val="000000"/>
              </w:rPr>
            </w:pPr>
            <w:r w:rsidRPr="008A136B">
              <w:rPr>
                <w:color w:val="000000"/>
              </w:rPr>
              <w:t>Скажите, помог ли вам музей в изучении сегодняшней темы? Что вам больше всего запомнилось?</w:t>
            </w:r>
          </w:p>
          <w:p w:rsidR="001479CD" w:rsidRPr="008A136B" w:rsidRDefault="001479CD" w:rsidP="00ED5EC2">
            <w:pPr>
              <w:pStyle w:val="a6"/>
              <w:spacing w:after="0" w:line="240" w:lineRule="auto"/>
              <w:ind w:left="0" w:firstLine="397"/>
              <w:jc w:val="both"/>
              <w:rPr>
                <w:rFonts w:ascii="Times New Roman" w:hAnsi="Times New Roman"/>
                <w:sz w:val="24"/>
                <w:szCs w:val="24"/>
              </w:rPr>
            </w:pPr>
          </w:p>
        </w:tc>
        <w:tc>
          <w:tcPr>
            <w:tcW w:w="2268" w:type="dxa"/>
            <w:shd w:val="clear" w:color="auto" w:fill="auto"/>
          </w:tcPr>
          <w:p w:rsidR="001479CD" w:rsidRDefault="008600FD" w:rsidP="00714B28">
            <w:pPr>
              <w:jc w:val="both"/>
              <w:rPr>
                <w:szCs w:val="28"/>
              </w:rPr>
            </w:pPr>
            <w:r>
              <w:rPr>
                <w:szCs w:val="28"/>
              </w:rPr>
              <w:t>Отвечают на вопросы</w:t>
            </w:r>
            <w:r w:rsidR="00DB01F3">
              <w:rPr>
                <w:szCs w:val="28"/>
              </w:rPr>
              <w:t xml:space="preserve"> Школа»</w:t>
            </w:r>
            <w:r w:rsidR="00577603">
              <w:rPr>
                <w:szCs w:val="28"/>
              </w:rPr>
              <w:t xml:space="preserve"> с помощью интерактивной системы для голосования.</w:t>
            </w:r>
          </w:p>
          <w:p w:rsidR="00DB01F3" w:rsidRDefault="00DB01F3" w:rsidP="00714B28">
            <w:pPr>
              <w:jc w:val="both"/>
              <w:rPr>
                <w:szCs w:val="28"/>
              </w:rPr>
            </w:pPr>
          </w:p>
        </w:tc>
        <w:tc>
          <w:tcPr>
            <w:tcW w:w="3119" w:type="dxa"/>
            <w:shd w:val="clear" w:color="auto" w:fill="auto"/>
          </w:tcPr>
          <w:p w:rsidR="00C65363" w:rsidRPr="00AE3961" w:rsidRDefault="00C65363" w:rsidP="00C65363">
            <w:pPr>
              <w:rPr>
                <w:u w:val="single"/>
              </w:rPr>
            </w:pPr>
            <w:r w:rsidRPr="00AE3961">
              <w:rPr>
                <w:u w:val="single"/>
              </w:rPr>
              <w:t>Регулятивные:</w:t>
            </w:r>
          </w:p>
          <w:p w:rsidR="00C65363" w:rsidRDefault="00C65363" w:rsidP="00C65363">
            <w:r>
              <w:t>Определять степень успешности своей работы, осуществлять итоговый контроль</w:t>
            </w:r>
          </w:p>
          <w:p w:rsidR="00C65363" w:rsidRDefault="00C65363" w:rsidP="00C65363">
            <w:r w:rsidRPr="00AE3961">
              <w:rPr>
                <w:u w:val="single"/>
              </w:rPr>
              <w:t>Личностные</w:t>
            </w:r>
          </w:p>
          <w:p w:rsidR="00C65363" w:rsidRDefault="00C65363" w:rsidP="00C65363">
            <w:r>
              <w:t>Оценивать усваиваемое содержание</w:t>
            </w:r>
          </w:p>
          <w:p w:rsidR="00C65363" w:rsidRPr="00AE3961" w:rsidRDefault="00C65363" w:rsidP="00C65363">
            <w:pPr>
              <w:rPr>
                <w:u w:val="single"/>
              </w:rPr>
            </w:pPr>
            <w:r w:rsidRPr="00AE3961">
              <w:rPr>
                <w:u w:val="single"/>
              </w:rPr>
              <w:t>Коммуникативные:</w:t>
            </w:r>
          </w:p>
          <w:p w:rsidR="00C65363" w:rsidRDefault="00C65363" w:rsidP="00C65363">
            <w:r>
              <w:t>Быть готовым корректировать свою точку зрения</w:t>
            </w:r>
          </w:p>
          <w:p w:rsidR="00C65363" w:rsidRDefault="00C65363" w:rsidP="00C65363">
            <w:r w:rsidRPr="00AE3961">
              <w:rPr>
                <w:u w:val="single"/>
              </w:rPr>
              <w:t>Познавательные:</w:t>
            </w:r>
          </w:p>
          <w:p w:rsidR="001479CD" w:rsidRPr="00AE3961" w:rsidRDefault="00C65363" w:rsidP="00C65363">
            <w:pPr>
              <w:rPr>
                <w:u w:val="single"/>
              </w:rPr>
            </w:pPr>
            <w:r>
              <w:t>Отвечать на вопросы</w:t>
            </w:r>
          </w:p>
        </w:tc>
        <w:tc>
          <w:tcPr>
            <w:tcW w:w="1843" w:type="dxa"/>
            <w:shd w:val="clear" w:color="auto" w:fill="auto"/>
          </w:tcPr>
          <w:p w:rsidR="004D40BC" w:rsidRDefault="004D40BC" w:rsidP="004D40BC">
            <w:pPr>
              <w:jc w:val="both"/>
            </w:pPr>
            <w:r>
              <w:t>Наглядные, словесные,</w:t>
            </w:r>
          </w:p>
          <w:p w:rsidR="001479CD" w:rsidRDefault="004D40BC" w:rsidP="004D40BC">
            <w:pPr>
              <w:jc w:val="both"/>
            </w:pPr>
            <w:r>
              <w:t>практические</w:t>
            </w:r>
          </w:p>
        </w:tc>
        <w:tc>
          <w:tcPr>
            <w:tcW w:w="1709" w:type="dxa"/>
            <w:shd w:val="clear" w:color="auto" w:fill="auto"/>
          </w:tcPr>
          <w:p w:rsidR="001479CD" w:rsidRDefault="00C65363" w:rsidP="00C32682">
            <w:r>
              <w:t>Фронтальная</w:t>
            </w:r>
          </w:p>
        </w:tc>
        <w:bookmarkStart w:id="0" w:name="_GoBack"/>
        <w:bookmarkEnd w:id="0"/>
      </w:tr>
    </w:tbl>
    <w:p w:rsidR="00F77AE5" w:rsidRDefault="00F77AE5" w:rsidP="00F77AE5">
      <w:pPr>
        <w:sectPr w:rsidR="00F77AE5" w:rsidSect="00554071">
          <w:pgSz w:w="16838" w:h="11906" w:orient="landscape"/>
          <w:pgMar w:top="1134" w:right="1134" w:bottom="1134" w:left="1134" w:header="709" w:footer="709" w:gutter="0"/>
          <w:cols w:space="708"/>
          <w:docGrid w:linePitch="360"/>
        </w:sectPr>
      </w:pPr>
    </w:p>
    <w:p w:rsidR="00F77AE5" w:rsidRPr="00AE3961" w:rsidRDefault="00F77AE5" w:rsidP="008A136B"/>
    <w:sectPr w:rsidR="00F77AE5" w:rsidRPr="00AE3961" w:rsidSect="005A6C4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79" w:rsidRDefault="00817F79" w:rsidP="00524575">
      <w:r>
        <w:separator/>
      </w:r>
    </w:p>
  </w:endnote>
  <w:endnote w:type="continuationSeparator" w:id="0">
    <w:p w:rsidR="00817F79" w:rsidRDefault="00817F79" w:rsidP="0052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79" w:rsidRDefault="00817F79" w:rsidP="00524575">
      <w:r>
        <w:separator/>
      </w:r>
    </w:p>
  </w:footnote>
  <w:footnote w:type="continuationSeparator" w:id="0">
    <w:p w:rsidR="00817F79" w:rsidRDefault="00817F79" w:rsidP="00524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44D"/>
      </v:shape>
    </w:pict>
  </w:numPicBullet>
  <w:abstractNum w:abstractNumId="0" w15:restartNumberingAfterBreak="0">
    <w:nsid w:val="00D40357"/>
    <w:multiLevelType w:val="hybridMultilevel"/>
    <w:tmpl w:val="8F461D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226A48"/>
    <w:multiLevelType w:val="hybridMultilevel"/>
    <w:tmpl w:val="3E28ED66"/>
    <w:lvl w:ilvl="0" w:tplc="E94EE31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A5FEE"/>
    <w:multiLevelType w:val="hybridMultilevel"/>
    <w:tmpl w:val="C826130A"/>
    <w:lvl w:ilvl="0" w:tplc="9370C3A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1A5856CE"/>
    <w:multiLevelType w:val="hybridMultilevel"/>
    <w:tmpl w:val="B9DE080C"/>
    <w:lvl w:ilvl="0" w:tplc="F17CD5CA">
      <w:start w:val="7"/>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F64B5"/>
    <w:multiLevelType w:val="hybridMultilevel"/>
    <w:tmpl w:val="F7065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41605"/>
    <w:multiLevelType w:val="hybridMultilevel"/>
    <w:tmpl w:val="8D9C291C"/>
    <w:lvl w:ilvl="0" w:tplc="811CAA2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8E0BED"/>
    <w:multiLevelType w:val="hybridMultilevel"/>
    <w:tmpl w:val="6122C43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CC1A90"/>
    <w:multiLevelType w:val="hybridMultilevel"/>
    <w:tmpl w:val="6F28B9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BF0EBA"/>
    <w:multiLevelType w:val="hybridMultilevel"/>
    <w:tmpl w:val="48960A7E"/>
    <w:lvl w:ilvl="0" w:tplc="884E7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B629F9"/>
    <w:multiLevelType w:val="hybridMultilevel"/>
    <w:tmpl w:val="019292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A2064"/>
    <w:multiLevelType w:val="hybridMultilevel"/>
    <w:tmpl w:val="8D9C291C"/>
    <w:lvl w:ilvl="0" w:tplc="811CAA2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97637F"/>
    <w:multiLevelType w:val="hybridMultilevel"/>
    <w:tmpl w:val="5AAA8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6447E2"/>
    <w:multiLevelType w:val="hybridMultilevel"/>
    <w:tmpl w:val="E2543E36"/>
    <w:lvl w:ilvl="0" w:tplc="204EB8C4">
      <w:start w:val="1"/>
      <w:numFmt w:val="decimal"/>
      <w:lvlText w:val="%1."/>
      <w:lvlJc w:val="left"/>
      <w:pPr>
        <w:tabs>
          <w:tab w:val="num" w:pos="720"/>
        </w:tabs>
        <w:ind w:left="720" w:hanging="360"/>
      </w:pPr>
    </w:lvl>
    <w:lvl w:ilvl="1" w:tplc="BDBEA9F0" w:tentative="1">
      <w:start w:val="1"/>
      <w:numFmt w:val="decimal"/>
      <w:lvlText w:val="%2."/>
      <w:lvlJc w:val="left"/>
      <w:pPr>
        <w:tabs>
          <w:tab w:val="num" w:pos="1440"/>
        </w:tabs>
        <w:ind w:left="1440" w:hanging="360"/>
      </w:pPr>
    </w:lvl>
    <w:lvl w:ilvl="2" w:tplc="EC647B6E" w:tentative="1">
      <w:start w:val="1"/>
      <w:numFmt w:val="decimal"/>
      <w:lvlText w:val="%3."/>
      <w:lvlJc w:val="left"/>
      <w:pPr>
        <w:tabs>
          <w:tab w:val="num" w:pos="2160"/>
        </w:tabs>
        <w:ind w:left="2160" w:hanging="360"/>
      </w:pPr>
    </w:lvl>
    <w:lvl w:ilvl="3" w:tplc="8A426622" w:tentative="1">
      <w:start w:val="1"/>
      <w:numFmt w:val="decimal"/>
      <w:lvlText w:val="%4."/>
      <w:lvlJc w:val="left"/>
      <w:pPr>
        <w:tabs>
          <w:tab w:val="num" w:pos="2880"/>
        </w:tabs>
        <w:ind w:left="2880" w:hanging="360"/>
      </w:pPr>
    </w:lvl>
    <w:lvl w:ilvl="4" w:tplc="A8AA03DC" w:tentative="1">
      <w:start w:val="1"/>
      <w:numFmt w:val="decimal"/>
      <w:lvlText w:val="%5."/>
      <w:lvlJc w:val="left"/>
      <w:pPr>
        <w:tabs>
          <w:tab w:val="num" w:pos="3600"/>
        </w:tabs>
        <w:ind w:left="3600" w:hanging="360"/>
      </w:pPr>
    </w:lvl>
    <w:lvl w:ilvl="5" w:tplc="4A4E0C74" w:tentative="1">
      <w:start w:val="1"/>
      <w:numFmt w:val="decimal"/>
      <w:lvlText w:val="%6."/>
      <w:lvlJc w:val="left"/>
      <w:pPr>
        <w:tabs>
          <w:tab w:val="num" w:pos="4320"/>
        </w:tabs>
        <w:ind w:left="4320" w:hanging="360"/>
      </w:pPr>
    </w:lvl>
    <w:lvl w:ilvl="6" w:tplc="0C068D92" w:tentative="1">
      <w:start w:val="1"/>
      <w:numFmt w:val="decimal"/>
      <w:lvlText w:val="%7."/>
      <w:lvlJc w:val="left"/>
      <w:pPr>
        <w:tabs>
          <w:tab w:val="num" w:pos="5040"/>
        </w:tabs>
        <w:ind w:left="5040" w:hanging="360"/>
      </w:pPr>
    </w:lvl>
    <w:lvl w:ilvl="7" w:tplc="7C925EAE" w:tentative="1">
      <w:start w:val="1"/>
      <w:numFmt w:val="decimal"/>
      <w:lvlText w:val="%8."/>
      <w:lvlJc w:val="left"/>
      <w:pPr>
        <w:tabs>
          <w:tab w:val="num" w:pos="5760"/>
        </w:tabs>
        <w:ind w:left="5760" w:hanging="360"/>
      </w:pPr>
    </w:lvl>
    <w:lvl w:ilvl="8" w:tplc="A22E3A7C" w:tentative="1">
      <w:start w:val="1"/>
      <w:numFmt w:val="decimal"/>
      <w:lvlText w:val="%9."/>
      <w:lvlJc w:val="left"/>
      <w:pPr>
        <w:tabs>
          <w:tab w:val="num" w:pos="6480"/>
        </w:tabs>
        <w:ind w:left="6480" w:hanging="360"/>
      </w:pPr>
    </w:lvl>
  </w:abstractNum>
  <w:abstractNum w:abstractNumId="13" w15:restartNumberingAfterBreak="0">
    <w:nsid w:val="748312DC"/>
    <w:multiLevelType w:val="hybridMultilevel"/>
    <w:tmpl w:val="3E28ED66"/>
    <w:lvl w:ilvl="0" w:tplc="E94EE31A">
      <w:start w:val="1"/>
      <w:numFmt w:val="decimal"/>
      <w:lvlText w:val="%1."/>
      <w:lvlJc w:val="left"/>
      <w:pPr>
        <w:ind w:left="502"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7C0054F1"/>
    <w:multiLevelType w:val="hybridMultilevel"/>
    <w:tmpl w:val="FDE4D470"/>
    <w:lvl w:ilvl="0" w:tplc="438EE92C">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DA456F6"/>
    <w:multiLevelType w:val="hybridMultilevel"/>
    <w:tmpl w:val="C0C03B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15"/>
  </w:num>
  <w:num w:numId="6">
    <w:abstractNumId w:val="7"/>
  </w:num>
  <w:num w:numId="7">
    <w:abstractNumId w:val="6"/>
  </w:num>
  <w:num w:numId="8">
    <w:abstractNumId w:val="2"/>
  </w:num>
  <w:num w:numId="9">
    <w:abstractNumId w:val="14"/>
  </w:num>
  <w:num w:numId="10">
    <w:abstractNumId w:val="10"/>
  </w:num>
  <w:num w:numId="11">
    <w:abstractNumId w:val="5"/>
  </w:num>
  <w:num w:numId="12">
    <w:abstractNumId w:val="12"/>
  </w:num>
  <w:num w:numId="13">
    <w:abstractNumId w:val="3"/>
  </w:num>
  <w:num w:numId="14">
    <w:abstractNumId w:val="1"/>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75"/>
    <w:rsid w:val="000157B1"/>
    <w:rsid w:val="00066058"/>
    <w:rsid w:val="00094AD0"/>
    <w:rsid w:val="000A4137"/>
    <w:rsid w:val="000F39CA"/>
    <w:rsid w:val="0012064C"/>
    <w:rsid w:val="00122DBE"/>
    <w:rsid w:val="0012406A"/>
    <w:rsid w:val="0012650E"/>
    <w:rsid w:val="001458A5"/>
    <w:rsid w:val="001479CD"/>
    <w:rsid w:val="00150055"/>
    <w:rsid w:val="00154FAF"/>
    <w:rsid w:val="001663C3"/>
    <w:rsid w:val="00166D87"/>
    <w:rsid w:val="00186823"/>
    <w:rsid w:val="001D338F"/>
    <w:rsid w:val="001E016F"/>
    <w:rsid w:val="001E3E8E"/>
    <w:rsid w:val="001F06C9"/>
    <w:rsid w:val="002046BC"/>
    <w:rsid w:val="0021115F"/>
    <w:rsid w:val="00247DA5"/>
    <w:rsid w:val="00251786"/>
    <w:rsid w:val="00285470"/>
    <w:rsid w:val="00287F7C"/>
    <w:rsid w:val="002B4E6E"/>
    <w:rsid w:val="002C7245"/>
    <w:rsid w:val="002D74B5"/>
    <w:rsid w:val="00300546"/>
    <w:rsid w:val="0033119E"/>
    <w:rsid w:val="00360053"/>
    <w:rsid w:val="0036686C"/>
    <w:rsid w:val="00383A17"/>
    <w:rsid w:val="00393A36"/>
    <w:rsid w:val="003959E9"/>
    <w:rsid w:val="0039794C"/>
    <w:rsid w:val="003C0057"/>
    <w:rsid w:val="003D46F7"/>
    <w:rsid w:val="003E4F54"/>
    <w:rsid w:val="004118A3"/>
    <w:rsid w:val="00443BE8"/>
    <w:rsid w:val="00454856"/>
    <w:rsid w:val="00471E50"/>
    <w:rsid w:val="00476450"/>
    <w:rsid w:val="00494C28"/>
    <w:rsid w:val="00496757"/>
    <w:rsid w:val="004B471E"/>
    <w:rsid w:val="004C6B4B"/>
    <w:rsid w:val="004D40BC"/>
    <w:rsid w:val="00503843"/>
    <w:rsid w:val="00515DE7"/>
    <w:rsid w:val="00517001"/>
    <w:rsid w:val="00524575"/>
    <w:rsid w:val="005375FC"/>
    <w:rsid w:val="00544DB3"/>
    <w:rsid w:val="00554071"/>
    <w:rsid w:val="00556589"/>
    <w:rsid w:val="0056450B"/>
    <w:rsid w:val="005670B4"/>
    <w:rsid w:val="00574749"/>
    <w:rsid w:val="00577603"/>
    <w:rsid w:val="00596920"/>
    <w:rsid w:val="005A6C42"/>
    <w:rsid w:val="005A7B30"/>
    <w:rsid w:val="005B247F"/>
    <w:rsid w:val="005B5307"/>
    <w:rsid w:val="005C4C58"/>
    <w:rsid w:val="005C5185"/>
    <w:rsid w:val="005D0536"/>
    <w:rsid w:val="005E1EDF"/>
    <w:rsid w:val="00604804"/>
    <w:rsid w:val="00605EB9"/>
    <w:rsid w:val="00621E66"/>
    <w:rsid w:val="0062788E"/>
    <w:rsid w:val="006707FC"/>
    <w:rsid w:val="00670EB3"/>
    <w:rsid w:val="006713C5"/>
    <w:rsid w:val="00671F4B"/>
    <w:rsid w:val="0067471A"/>
    <w:rsid w:val="00683751"/>
    <w:rsid w:val="0069512F"/>
    <w:rsid w:val="006A27CE"/>
    <w:rsid w:val="006A5E93"/>
    <w:rsid w:val="006C5DAE"/>
    <w:rsid w:val="006D3A3A"/>
    <w:rsid w:val="006E378A"/>
    <w:rsid w:val="006E3A4E"/>
    <w:rsid w:val="006F06C9"/>
    <w:rsid w:val="00700D03"/>
    <w:rsid w:val="00707648"/>
    <w:rsid w:val="00714B28"/>
    <w:rsid w:val="00735185"/>
    <w:rsid w:val="00747FF8"/>
    <w:rsid w:val="0075170D"/>
    <w:rsid w:val="00766BD7"/>
    <w:rsid w:val="00767F82"/>
    <w:rsid w:val="0077016F"/>
    <w:rsid w:val="0078701B"/>
    <w:rsid w:val="007A2D75"/>
    <w:rsid w:val="007C3C4B"/>
    <w:rsid w:val="007F053C"/>
    <w:rsid w:val="007F3131"/>
    <w:rsid w:val="007F62D6"/>
    <w:rsid w:val="007F75B1"/>
    <w:rsid w:val="00817F79"/>
    <w:rsid w:val="008354BB"/>
    <w:rsid w:val="00835D79"/>
    <w:rsid w:val="008600FD"/>
    <w:rsid w:val="00873F42"/>
    <w:rsid w:val="00881E3E"/>
    <w:rsid w:val="008A136B"/>
    <w:rsid w:val="008A691B"/>
    <w:rsid w:val="008F60E7"/>
    <w:rsid w:val="00902EFA"/>
    <w:rsid w:val="009035B7"/>
    <w:rsid w:val="00920FB5"/>
    <w:rsid w:val="0094194E"/>
    <w:rsid w:val="00954484"/>
    <w:rsid w:val="00965C08"/>
    <w:rsid w:val="009736D2"/>
    <w:rsid w:val="00975A0F"/>
    <w:rsid w:val="009775BA"/>
    <w:rsid w:val="00987B97"/>
    <w:rsid w:val="009A77F9"/>
    <w:rsid w:val="009D3B99"/>
    <w:rsid w:val="009E0AE0"/>
    <w:rsid w:val="009F5637"/>
    <w:rsid w:val="00A15FD8"/>
    <w:rsid w:val="00A34EAF"/>
    <w:rsid w:val="00A36C36"/>
    <w:rsid w:val="00A3780B"/>
    <w:rsid w:val="00A37B2A"/>
    <w:rsid w:val="00A453C3"/>
    <w:rsid w:val="00A84C6F"/>
    <w:rsid w:val="00AB1F21"/>
    <w:rsid w:val="00AB5304"/>
    <w:rsid w:val="00AC6C4A"/>
    <w:rsid w:val="00AE3961"/>
    <w:rsid w:val="00AF21B5"/>
    <w:rsid w:val="00AF5598"/>
    <w:rsid w:val="00B15338"/>
    <w:rsid w:val="00B335CD"/>
    <w:rsid w:val="00B40B93"/>
    <w:rsid w:val="00B40FB8"/>
    <w:rsid w:val="00B46C29"/>
    <w:rsid w:val="00B86C48"/>
    <w:rsid w:val="00BC5654"/>
    <w:rsid w:val="00BD76E9"/>
    <w:rsid w:val="00BE542D"/>
    <w:rsid w:val="00C043B5"/>
    <w:rsid w:val="00C04D13"/>
    <w:rsid w:val="00C32682"/>
    <w:rsid w:val="00C32ABC"/>
    <w:rsid w:val="00C45F6C"/>
    <w:rsid w:val="00C54258"/>
    <w:rsid w:val="00C65363"/>
    <w:rsid w:val="00C65699"/>
    <w:rsid w:val="00C709D5"/>
    <w:rsid w:val="00C8457B"/>
    <w:rsid w:val="00C93DC0"/>
    <w:rsid w:val="00CB1779"/>
    <w:rsid w:val="00CB55BB"/>
    <w:rsid w:val="00CB6F5E"/>
    <w:rsid w:val="00CC23DA"/>
    <w:rsid w:val="00CD0E12"/>
    <w:rsid w:val="00CD29F6"/>
    <w:rsid w:val="00CD41B2"/>
    <w:rsid w:val="00D31ADE"/>
    <w:rsid w:val="00D41BF7"/>
    <w:rsid w:val="00D50451"/>
    <w:rsid w:val="00D721E3"/>
    <w:rsid w:val="00D76E6A"/>
    <w:rsid w:val="00D80F4E"/>
    <w:rsid w:val="00DB01F3"/>
    <w:rsid w:val="00DD6091"/>
    <w:rsid w:val="00DF6090"/>
    <w:rsid w:val="00E01DCC"/>
    <w:rsid w:val="00E47FC2"/>
    <w:rsid w:val="00E6269F"/>
    <w:rsid w:val="00E63002"/>
    <w:rsid w:val="00E67C76"/>
    <w:rsid w:val="00E908BF"/>
    <w:rsid w:val="00EC34C8"/>
    <w:rsid w:val="00ED5EC2"/>
    <w:rsid w:val="00EE2AB0"/>
    <w:rsid w:val="00EE43C8"/>
    <w:rsid w:val="00EE5886"/>
    <w:rsid w:val="00EE7B74"/>
    <w:rsid w:val="00F35B19"/>
    <w:rsid w:val="00F425B3"/>
    <w:rsid w:val="00F47454"/>
    <w:rsid w:val="00F6587B"/>
    <w:rsid w:val="00F72032"/>
    <w:rsid w:val="00F77AE5"/>
    <w:rsid w:val="00F86DD8"/>
    <w:rsid w:val="00F87038"/>
    <w:rsid w:val="00FB610C"/>
    <w:rsid w:val="00FB6FE1"/>
    <w:rsid w:val="00FB7ECD"/>
    <w:rsid w:val="00FD68A3"/>
    <w:rsid w:val="00FE124D"/>
    <w:rsid w:val="00FE6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988AE"/>
  <w15:chartTrackingRefBased/>
  <w15:docId w15:val="{0FBD5694-BB01-4850-9050-8FDFD822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D7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F7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0F39CA"/>
    <w:rPr>
      <w:color w:val="0000FF"/>
      <w:u w:val="single"/>
    </w:rPr>
  </w:style>
  <w:style w:type="character" w:styleId="a5">
    <w:name w:val="FollowedHyperlink"/>
    <w:rsid w:val="00BD76E9"/>
    <w:rPr>
      <w:color w:val="800080"/>
      <w:u w:val="single"/>
    </w:rPr>
  </w:style>
  <w:style w:type="paragraph" w:styleId="a6">
    <w:name w:val="List Paragraph"/>
    <w:basedOn w:val="a"/>
    <w:uiPriority w:val="34"/>
    <w:qFormat/>
    <w:rsid w:val="002046BC"/>
    <w:pPr>
      <w:spacing w:after="200" w:line="276" w:lineRule="auto"/>
      <w:ind w:left="720"/>
      <w:contextualSpacing/>
    </w:pPr>
    <w:rPr>
      <w:rFonts w:ascii="Calibri" w:eastAsia="Calibri" w:hAnsi="Calibri"/>
      <w:sz w:val="22"/>
      <w:szCs w:val="22"/>
      <w:lang w:eastAsia="en-US"/>
    </w:rPr>
  </w:style>
  <w:style w:type="character" w:customStyle="1" w:styleId="c1">
    <w:name w:val="c1"/>
    <w:basedOn w:val="a0"/>
    <w:rsid w:val="00554071"/>
  </w:style>
  <w:style w:type="character" w:customStyle="1" w:styleId="apple-converted-space">
    <w:name w:val="apple-converted-space"/>
    <w:basedOn w:val="a0"/>
    <w:rsid w:val="006A5E93"/>
  </w:style>
  <w:style w:type="paragraph" w:styleId="a7">
    <w:name w:val="Normal (Web)"/>
    <w:basedOn w:val="a"/>
    <w:uiPriority w:val="99"/>
    <w:unhideWhenUsed/>
    <w:rsid w:val="001479CD"/>
    <w:pPr>
      <w:spacing w:before="100" w:beforeAutospacing="1" w:after="100" w:afterAutospacing="1"/>
    </w:pPr>
  </w:style>
  <w:style w:type="paragraph" w:styleId="a8">
    <w:name w:val="header"/>
    <w:basedOn w:val="a"/>
    <w:link w:val="a9"/>
    <w:rsid w:val="00524575"/>
    <w:pPr>
      <w:tabs>
        <w:tab w:val="center" w:pos="4677"/>
        <w:tab w:val="right" w:pos="9355"/>
      </w:tabs>
    </w:pPr>
  </w:style>
  <w:style w:type="character" w:customStyle="1" w:styleId="a9">
    <w:name w:val="Верхний колонтитул Знак"/>
    <w:link w:val="a8"/>
    <w:rsid w:val="00524575"/>
    <w:rPr>
      <w:sz w:val="24"/>
      <w:szCs w:val="24"/>
    </w:rPr>
  </w:style>
  <w:style w:type="paragraph" w:styleId="aa">
    <w:name w:val="footer"/>
    <w:basedOn w:val="a"/>
    <w:link w:val="ab"/>
    <w:rsid w:val="00524575"/>
    <w:pPr>
      <w:tabs>
        <w:tab w:val="center" w:pos="4677"/>
        <w:tab w:val="right" w:pos="9355"/>
      </w:tabs>
    </w:pPr>
  </w:style>
  <w:style w:type="character" w:customStyle="1" w:styleId="ab">
    <w:name w:val="Нижний колонтитул Знак"/>
    <w:link w:val="aa"/>
    <w:rsid w:val="005245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5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705_%D0%B3%D0%BE%D0%B4_%D0%B2_%D0%BD%D0%B0%D1%83%D0%BA%D0%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media-sciences.com/ru/media/6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712" TargetMode="External"/><Relationship Id="rId5" Type="http://schemas.openxmlformats.org/officeDocument/2006/relationships/webSettings" Target="webSettings.xml"/><Relationship Id="rId10" Type="http://schemas.openxmlformats.org/officeDocument/2006/relationships/hyperlink" Target="https://ru.wikipedia.org/wiki/%D0%9D%D1%8C%D1%8E%D0%BA%D0%BE%D0%BC%D0%B5%D0%BD,_%D0%A2%D0%BE%D0%BC%D0%B0%D1%81" TargetMode="External"/><Relationship Id="rId4" Type="http://schemas.openxmlformats.org/officeDocument/2006/relationships/settings" Target="settings.xml"/><Relationship Id="rId9" Type="http://schemas.openxmlformats.org/officeDocument/2006/relationships/hyperlink" Target="https://ru.wikipedia.org/wiki/%D0%9A%D1%83%D0%B7%D0%BD%D0%B5%D1%8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00EB-0E71-4602-9FF8-7971DEF8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Технологическая карта урока на тему «Значение тепловых двигателей» на 2 урока</vt:lpstr>
    </vt:vector>
  </TitlesOfParts>
  <Company/>
  <LinksUpToDate>false</LinksUpToDate>
  <CharactersWithSpaces>23335</CharactersWithSpaces>
  <SharedDoc>false</SharedDoc>
  <HLinks>
    <vt:vector size="30" baseType="variant">
      <vt:variant>
        <vt:i4>2228259</vt:i4>
      </vt:variant>
      <vt:variant>
        <vt:i4>12</vt:i4>
      </vt:variant>
      <vt:variant>
        <vt:i4>0</vt:i4>
      </vt:variant>
      <vt:variant>
        <vt:i4>5</vt:i4>
      </vt:variant>
      <vt:variant>
        <vt:lpwstr>https://www.edumedia-sciences.com/ru/media/642</vt:lpwstr>
      </vt:variant>
      <vt:variant>
        <vt:lpwstr/>
      </vt:variant>
      <vt:variant>
        <vt:i4>3342435</vt:i4>
      </vt:variant>
      <vt:variant>
        <vt:i4>9</vt:i4>
      </vt:variant>
      <vt:variant>
        <vt:i4>0</vt:i4>
      </vt:variant>
      <vt:variant>
        <vt:i4>5</vt:i4>
      </vt:variant>
      <vt:variant>
        <vt:lpwstr>https://ru.wikipedia.org/wiki/1712</vt:lpwstr>
      </vt:variant>
      <vt:variant>
        <vt:lpwstr/>
      </vt:variant>
      <vt:variant>
        <vt:i4>4784187</vt:i4>
      </vt:variant>
      <vt:variant>
        <vt:i4>6</vt:i4>
      </vt:variant>
      <vt:variant>
        <vt:i4>0</vt:i4>
      </vt:variant>
      <vt:variant>
        <vt:i4>5</vt:i4>
      </vt:variant>
      <vt:variant>
        <vt:lpwstr>https://ru.wikipedia.org/wiki/%D0%9D%D1%8C%D1%8E%D0%BA%D0%BE%D0%BC%D0%B5%D0%BD,_%D0%A2%D0%BE%D0%BC%D0%B0%D1%81</vt:lpwstr>
      </vt:variant>
      <vt:variant>
        <vt:lpwstr/>
      </vt:variant>
      <vt:variant>
        <vt:i4>3407928</vt:i4>
      </vt:variant>
      <vt:variant>
        <vt:i4>3</vt:i4>
      </vt:variant>
      <vt:variant>
        <vt:i4>0</vt:i4>
      </vt:variant>
      <vt:variant>
        <vt:i4>5</vt:i4>
      </vt:variant>
      <vt:variant>
        <vt:lpwstr>https://ru.wikipedia.org/wiki/%D0%9A%D1%83%D0%B7%D0%BD%D0%B5%D1%86</vt:lpwstr>
      </vt:variant>
      <vt:variant>
        <vt:lpwstr/>
      </vt:variant>
      <vt:variant>
        <vt:i4>4391025</vt:i4>
      </vt:variant>
      <vt:variant>
        <vt:i4>0</vt:i4>
      </vt:variant>
      <vt:variant>
        <vt:i4>0</vt:i4>
      </vt:variant>
      <vt:variant>
        <vt:i4>5</vt:i4>
      </vt:variant>
      <vt:variant>
        <vt:lpwstr>https://ru.wikipedia.org/wiki/1705_%D0%B3%D0%BE%D0%B4_%D0%B2_%D0%BD%D0%B0%D1%83%D0%BA%D0%B5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урока на тему «Значение тепловых двигателей» на 2 урока</dc:title>
  <dc:subject/>
  <dc:creator>User</dc:creator>
  <cp:keywords/>
  <cp:lastModifiedBy>Денис</cp:lastModifiedBy>
  <cp:revision>2</cp:revision>
  <dcterms:created xsi:type="dcterms:W3CDTF">2023-05-28T19:18:00Z</dcterms:created>
  <dcterms:modified xsi:type="dcterms:W3CDTF">2023-05-28T19:18:00Z</dcterms:modified>
</cp:coreProperties>
</file>