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Муниципальное общеобразовательное учреждение </w:t>
      </w:r>
      <w:r w:rsidR="006B751B">
        <w:rPr>
          <w:rFonts w:eastAsia="Calibri"/>
          <w:sz w:val="28"/>
          <w:szCs w:val="28"/>
        </w:rPr>
        <w:t>Гимназия № 14 им. С.С. Клиповой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Управления образования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городского округа город Выкса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Нижегородской области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Проект «</w:t>
      </w:r>
      <w:proofErr w:type="spellStart"/>
      <w:r w:rsidRPr="00372D56">
        <w:rPr>
          <w:rFonts w:eastAsia="Calibri"/>
          <w:b/>
          <w:sz w:val="28"/>
          <w:szCs w:val="28"/>
        </w:rPr>
        <w:t>ПроГул</w:t>
      </w:r>
      <w:proofErr w:type="spellEnd"/>
      <w:r w:rsidRPr="00372D56">
        <w:rPr>
          <w:rFonts w:eastAsia="Calibri"/>
          <w:b/>
          <w:sz w:val="28"/>
          <w:szCs w:val="28"/>
        </w:rPr>
        <w:t>»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proofErr w:type="gramStart"/>
      <w:r w:rsidRPr="00372D56">
        <w:rPr>
          <w:rFonts w:eastAsia="Calibri"/>
          <w:sz w:val="28"/>
          <w:szCs w:val="28"/>
        </w:rPr>
        <w:t>для  учителей</w:t>
      </w:r>
      <w:proofErr w:type="gramEnd"/>
      <w:r w:rsidRPr="00372D56">
        <w:rPr>
          <w:rFonts w:eastAsia="Calibri"/>
          <w:sz w:val="28"/>
          <w:szCs w:val="28"/>
        </w:rPr>
        <w:t xml:space="preserve"> начальных классов 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в рамках реализации 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городской образовательной программы </w:t>
      </w:r>
      <w:proofErr w:type="spellStart"/>
      <w:r w:rsidRPr="00372D56">
        <w:rPr>
          <w:rFonts w:eastAsia="Calibri"/>
          <w:sz w:val="28"/>
          <w:szCs w:val="28"/>
        </w:rPr>
        <w:t>ProГУЛ</w:t>
      </w:r>
      <w:proofErr w:type="spellEnd"/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 (городской учебный ландшафт) в </w:t>
      </w:r>
      <w:proofErr w:type="spellStart"/>
      <w:r w:rsidRPr="00372D56">
        <w:rPr>
          <w:rFonts w:eastAsia="Calibri"/>
          <w:sz w:val="28"/>
          <w:szCs w:val="28"/>
        </w:rPr>
        <w:t>г.о.г</w:t>
      </w:r>
      <w:proofErr w:type="spellEnd"/>
      <w:r w:rsidRPr="00372D56">
        <w:rPr>
          <w:rFonts w:eastAsia="Calibri"/>
          <w:sz w:val="28"/>
          <w:szCs w:val="28"/>
        </w:rPr>
        <w:t xml:space="preserve"> Выкса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ТЕХНОЛОГИЧЕСКАЯ КАРТА УРОКА</w:t>
      </w:r>
    </w:p>
    <w:p w:rsidR="0054081A" w:rsidRPr="00C16EB7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по теме «</w:t>
      </w:r>
      <w:r w:rsidR="006B751B">
        <w:rPr>
          <w:rFonts w:eastAsia="Calibri"/>
          <w:b/>
          <w:sz w:val="28"/>
          <w:szCs w:val="28"/>
        </w:rPr>
        <w:t>Береги зубы с детства</w:t>
      </w:r>
      <w:r w:rsidR="001B5C9D" w:rsidRPr="001B5C9D">
        <w:rPr>
          <w:rFonts w:eastAsia="Calibri"/>
          <w:b/>
          <w:sz w:val="28"/>
          <w:szCs w:val="28"/>
        </w:rPr>
        <w:t xml:space="preserve">. </w:t>
      </w:r>
      <w:r w:rsidR="00C16EB7">
        <w:rPr>
          <w:rFonts w:eastAsia="Calibri"/>
          <w:b/>
          <w:sz w:val="28"/>
          <w:szCs w:val="28"/>
        </w:rPr>
        <w:t xml:space="preserve">Нескучная </w:t>
      </w:r>
      <w:r w:rsidR="00C16EB7" w:rsidRPr="00C16EB7">
        <w:rPr>
          <w:rFonts w:eastAsia="Calibri"/>
          <w:b/>
          <w:sz w:val="28"/>
          <w:szCs w:val="28"/>
        </w:rPr>
        <w:t>лаборатория</w:t>
      </w:r>
      <w:r w:rsidRPr="00C16EB7">
        <w:rPr>
          <w:rFonts w:eastAsia="Calibri"/>
          <w:b/>
          <w:sz w:val="28"/>
          <w:szCs w:val="28"/>
        </w:rPr>
        <w:t>»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Составитель</w:t>
      </w:r>
    </w:p>
    <w:p w:rsidR="0054081A" w:rsidRPr="00372D56" w:rsidRDefault="006B751B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Быкова Ирина Евгеньевна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учитель начальных классов </w:t>
      </w:r>
    </w:p>
    <w:p w:rsidR="0054081A" w:rsidRPr="00372D56" w:rsidRDefault="006B751B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перв</w:t>
      </w:r>
      <w:r w:rsidR="0054081A" w:rsidRPr="00372D56">
        <w:rPr>
          <w:rFonts w:eastAsia="Calibri"/>
          <w:sz w:val="28"/>
          <w:szCs w:val="28"/>
        </w:rPr>
        <w:t xml:space="preserve">ая квалификационная категория 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6D1E55" w:rsidRDefault="006D1E55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6D1E55" w:rsidRDefault="006D1E55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6D1E55" w:rsidRDefault="006D1E55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6D1E55" w:rsidRDefault="006D1E55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6D1E55" w:rsidRPr="00372D56" w:rsidRDefault="006D1E55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                                                                                </w:t>
      </w:r>
      <w:r w:rsidR="006D1E55">
        <w:rPr>
          <w:rFonts w:eastAsia="Calibri"/>
          <w:sz w:val="28"/>
          <w:szCs w:val="28"/>
        </w:rPr>
        <w:t xml:space="preserve">                      </w:t>
      </w:r>
      <w:r w:rsidRPr="00372D56">
        <w:rPr>
          <w:rFonts w:eastAsia="Calibri"/>
          <w:sz w:val="28"/>
          <w:szCs w:val="28"/>
        </w:rPr>
        <w:t xml:space="preserve">  </w:t>
      </w:r>
      <w:proofErr w:type="gramStart"/>
      <w:r w:rsidRPr="00372D56">
        <w:rPr>
          <w:rFonts w:eastAsia="Calibri"/>
          <w:sz w:val="28"/>
          <w:szCs w:val="28"/>
        </w:rPr>
        <w:t>2024  год</w:t>
      </w:r>
      <w:proofErr w:type="gramEnd"/>
    </w:p>
    <w:p w:rsidR="00665825" w:rsidRPr="00372D56" w:rsidRDefault="00665825" w:rsidP="00665825">
      <w:pPr>
        <w:rPr>
          <w:sz w:val="28"/>
          <w:szCs w:val="28"/>
        </w:rPr>
      </w:pPr>
    </w:p>
    <w:p w:rsidR="00665825" w:rsidRPr="00372D56" w:rsidRDefault="00665825" w:rsidP="00665825">
      <w:pPr>
        <w:rPr>
          <w:sz w:val="28"/>
          <w:szCs w:val="28"/>
        </w:rPr>
      </w:pPr>
    </w:p>
    <w:p w:rsidR="00780A74" w:rsidRPr="00372D56" w:rsidRDefault="00780A74">
      <w:pPr>
        <w:jc w:val="center"/>
        <w:rPr>
          <w:sz w:val="28"/>
          <w:szCs w:val="28"/>
        </w:rPr>
      </w:pPr>
    </w:p>
    <w:p w:rsidR="0054081A" w:rsidRPr="00372D56" w:rsidRDefault="0054081A">
      <w:pPr>
        <w:jc w:val="center"/>
        <w:rPr>
          <w:sz w:val="28"/>
          <w:szCs w:val="28"/>
        </w:rPr>
      </w:pPr>
    </w:p>
    <w:p w:rsidR="0054081A" w:rsidRDefault="0054081A">
      <w:pPr>
        <w:jc w:val="center"/>
        <w:rPr>
          <w:sz w:val="28"/>
          <w:szCs w:val="28"/>
        </w:rPr>
      </w:pPr>
    </w:p>
    <w:p w:rsidR="006E1D6B" w:rsidRPr="00372D56" w:rsidRDefault="006E1D6B">
      <w:pPr>
        <w:jc w:val="center"/>
        <w:rPr>
          <w:sz w:val="28"/>
          <w:szCs w:val="28"/>
        </w:rPr>
      </w:pPr>
    </w:p>
    <w:p w:rsidR="0054081A" w:rsidRPr="00372D56" w:rsidRDefault="005408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840"/>
        <w:gridCol w:w="4217"/>
      </w:tblGrid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Организационная информация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BD667D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МБОУ </w:t>
            </w:r>
            <w:r w:rsidR="00BD667D">
              <w:rPr>
                <w:sz w:val="28"/>
                <w:szCs w:val="28"/>
                <w:lang w:eastAsia="ru-RU"/>
              </w:rPr>
              <w:t>Гимназия № 14 им. С.С. Клиповой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BD667D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Быкова Ирина Евгеньевна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BD667D" w:rsidP="00BD667D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="0054081A" w:rsidRPr="00372D56">
              <w:rPr>
                <w:sz w:val="28"/>
                <w:szCs w:val="28"/>
                <w:lang w:eastAsia="ru-RU"/>
              </w:rPr>
              <w:t xml:space="preserve"> (</w:t>
            </w:r>
            <w:r>
              <w:rPr>
                <w:sz w:val="28"/>
                <w:szCs w:val="28"/>
                <w:lang w:eastAsia="ru-RU"/>
              </w:rPr>
              <w:t>10</w:t>
            </w:r>
            <w:r w:rsidR="0054081A" w:rsidRPr="00372D56">
              <w:rPr>
                <w:sz w:val="28"/>
                <w:szCs w:val="28"/>
                <w:lang w:eastAsia="ru-RU"/>
              </w:rPr>
              <w:t>-1</w:t>
            </w:r>
            <w:r>
              <w:rPr>
                <w:sz w:val="28"/>
                <w:szCs w:val="28"/>
                <w:lang w:eastAsia="ru-RU"/>
              </w:rPr>
              <w:t>1</w:t>
            </w:r>
            <w:r w:rsidR="0054081A" w:rsidRPr="00372D56">
              <w:rPr>
                <w:sz w:val="28"/>
                <w:szCs w:val="28"/>
                <w:lang w:eastAsia="ru-RU"/>
              </w:rPr>
              <w:t xml:space="preserve"> лет)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Окружающий мир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Автор УМК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2D22EF" w:rsidP="005E00FC">
            <w:pPr>
              <w:pStyle w:val="TableParagraph"/>
              <w:spacing w:line="237" w:lineRule="auto"/>
              <w:ind w:left="0" w:right="1967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</w:rPr>
              <w:t xml:space="preserve">УМК «Школа России». </w:t>
            </w:r>
            <w:r w:rsidR="00BD667D">
              <w:rPr>
                <w:sz w:val="28"/>
                <w:szCs w:val="28"/>
              </w:rPr>
              <w:t>Н.Ф. Виноградова</w:t>
            </w:r>
            <w:r w:rsidRPr="00372D56">
              <w:rPr>
                <w:sz w:val="28"/>
                <w:szCs w:val="28"/>
              </w:rPr>
              <w:t xml:space="preserve"> Окружающий мир. </w:t>
            </w:r>
            <w:r w:rsidR="00BD667D">
              <w:rPr>
                <w:sz w:val="28"/>
                <w:szCs w:val="28"/>
              </w:rPr>
              <w:t xml:space="preserve">4 </w:t>
            </w:r>
            <w:r w:rsidRPr="00372D56">
              <w:rPr>
                <w:sz w:val="28"/>
                <w:szCs w:val="28"/>
              </w:rPr>
              <w:t>класс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6D1E55">
            <w:pPr>
              <w:pStyle w:val="TableParagraph"/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Рабочие листы с практическими заданиями. </w:t>
            </w:r>
            <w:r w:rsidR="006D1E55">
              <w:rPr>
                <w:sz w:val="28"/>
                <w:szCs w:val="28"/>
              </w:rPr>
              <w:t xml:space="preserve">Мультфильм «Доктор Стоматолог». Материалы для проведения лабораторной работы. 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b/>
                <w:sz w:val="28"/>
                <w:szCs w:val="28"/>
              </w:rPr>
              <w:t>Технологии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sz w:val="28"/>
                <w:szCs w:val="28"/>
              </w:rPr>
              <w:t xml:space="preserve">Личностно-ориентированные , </w:t>
            </w:r>
            <w:proofErr w:type="spellStart"/>
            <w:r w:rsidRPr="00372D56">
              <w:rPr>
                <w:rFonts w:eastAsia="Calibri"/>
                <w:sz w:val="28"/>
                <w:szCs w:val="28"/>
              </w:rPr>
              <w:t>поисково</w:t>
            </w:r>
            <w:proofErr w:type="spellEnd"/>
            <w:r w:rsidRPr="00372D56">
              <w:rPr>
                <w:rFonts w:eastAsia="Calibri"/>
                <w:sz w:val="28"/>
                <w:szCs w:val="28"/>
              </w:rPr>
              <w:t xml:space="preserve"> – исследовательские.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372D56">
              <w:rPr>
                <w:rFonts w:eastAsia="Calibri"/>
                <w:b/>
                <w:sz w:val="28"/>
                <w:szCs w:val="28"/>
              </w:rPr>
              <w:t>Методы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sz w:val="28"/>
                <w:szCs w:val="28"/>
              </w:rPr>
              <w:t>Наглядные, словесные, практические.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 xml:space="preserve">Формы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6D1E55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6D1E55">
              <w:rPr>
                <w:sz w:val="28"/>
                <w:szCs w:val="28"/>
                <w:lang w:eastAsia="ru-RU"/>
              </w:rPr>
              <w:t>Индивидуальная, групповая, фронтальная</w:t>
            </w:r>
            <w:r w:rsidR="006D1E55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Методическая информация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6D1E55" w:rsidP="006D1E55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5E00FC" w:rsidRPr="005E00FC">
              <w:rPr>
                <w:sz w:val="28"/>
                <w:szCs w:val="28"/>
                <w:lang w:eastAsia="ru-RU"/>
              </w:rPr>
              <w:t>Береги зубы с детства</w:t>
            </w:r>
            <w:r w:rsidR="002D22EF" w:rsidRPr="00372D56">
              <w:rPr>
                <w:sz w:val="28"/>
                <w:szCs w:val="28"/>
                <w:lang w:eastAsia="ru-RU"/>
              </w:rPr>
              <w:t xml:space="preserve">. </w:t>
            </w:r>
            <w:r w:rsidR="00C16EB7" w:rsidRPr="00C16EB7">
              <w:rPr>
                <w:sz w:val="28"/>
                <w:szCs w:val="28"/>
                <w:lang w:eastAsia="ru-RU"/>
              </w:rPr>
              <w:t>Нескучная лаборатория</w:t>
            </w:r>
            <w:r>
              <w:rPr>
                <w:sz w:val="28"/>
                <w:szCs w:val="28"/>
                <w:lang w:eastAsia="ru-RU"/>
              </w:rPr>
              <w:t>»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color w:val="FF0000"/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Урок открытия новых знаний и умений  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Место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6D1E55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Темы предыдущих уроков – </w:t>
            </w:r>
            <w:r w:rsidR="001A6C99" w:rsidRPr="00372D56">
              <w:rPr>
                <w:sz w:val="28"/>
                <w:szCs w:val="28"/>
                <w:lang w:eastAsia="ru-RU"/>
              </w:rPr>
              <w:t>«</w:t>
            </w:r>
            <w:r w:rsidR="001B5C9D">
              <w:rPr>
                <w:sz w:val="28"/>
                <w:szCs w:val="28"/>
                <w:lang w:eastAsia="ru-RU"/>
              </w:rPr>
              <w:t>Пищеварительная система</w:t>
            </w:r>
            <w:r w:rsidR="001A6C99" w:rsidRPr="00372D56">
              <w:rPr>
                <w:sz w:val="28"/>
                <w:szCs w:val="28"/>
                <w:lang w:eastAsia="ru-RU"/>
              </w:rPr>
              <w:t xml:space="preserve">» </w:t>
            </w:r>
            <w:r w:rsidRPr="00372D56">
              <w:rPr>
                <w:sz w:val="28"/>
                <w:szCs w:val="28"/>
                <w:lang w:eastAsia="ru-RU"/>
              </w:rPr>
              <w:t>логично продолжаются и развиваются в данном уроке. Темой «</w:t>
            </w:r>
            <w:r w:rsidR="001B5C9D" w:rsidRPr="001B5C9D">
              <w:rPr>
                <w:sz w:val="28"/>
                <w:szCs w:val="28"/>
                <w:lang w:eastAsia="ru-RU"/>
              </w:rPr>
              <w:t xml:space="preserve">Береги зубы с детства. </w:t>
            </w:r>
            <w:r w:rsidR="006D1E55">
              <w:rPr>
                <w:sz w:val="28"/>
                <w:szCs w:val="28"/>
                <w:lang w:eastAsia="ru-RU"/>
              </w:rPr>
              <w:t>Нескучная лаборатория</w:t>
            </w:r>
            <w:r w:rsidR="001B5C9D" w:rsidRPr="001B5C9D">
              <w:rPr>
                <w:sz w:val="28"/>
                <w:szCs w:val="28"/>
                <w:lang w:eastAsia="ru-RU"/>
              </w:rPr>
              <w:t>.</w:t>
            </w:r>
            <w:r w:rsidRPr="00372D56">
              <w:rPr>
                <w:sz w:val="28"/>
                <w:szCs w:val="28"/>
                <w:lang w:eastAsia="ru-RU"/>
              </w:rPr>
              <w:t xml:space="preserve">» </w:t>
            </w:r>
            <w:r w:rsidR="001A6C99" w:rsidRPr="00372D56">
              <w:rPr>
                <w:sz w:val="28"/>
                <w:szCs w:val="28"/>
                <w:lang w:eastAsia="ru-RU"/>
              </w:rPr>
              <w:t>продолжается</w:t>
            </w:r>
            <w:r w:rsidRPr="00372D56">
              <w:rPr>
                <w:sz w:val="28"/>
                <w:szCs w:val="28"/>
                <w:lang w:eastAsia="ru-RU"/>
              </w:rPr>
              <w:t xml:space="preserve"> знакомство с разделом «</w:t>
            </w:r>
            <w:r w:rsidR="001B5C9D">
              <w:rPr>
                <w:sz w:val="28"/>
                <w:szCs w:val="28"/>
                <w:lang w:eastAsia="ru-RU"/>
              </w:rPr>
              <w:t>Как устроен организм человека</w:t>
            </w:r>
            <w:r w:rsidRPr="00372D56">
              <w:rPr>
                <w:sz w:val="28"/>
                <w:szCs w:val="28"/>
                <w:lang w:eastAsia="ru-RU"/>
              </w:rPr>
              <w:t>».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Основные понятия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6D1E55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6D1E55">
              <w:rPr>
                <w:sz w:val="28"/>
                <w:szCs w:val="28"/>
                <w:lang w:eastAsia="ru-RU"/>
              </w:rPr>
              <w:t>томатология, лаборатория, открытия</w:t>
            </w:r>
          </w:p>
        </w:tc>
      </w:tr>
      <w:tr w:rsidR="0054081A" w:rsidRPr="00372D56" w:rsidTr="0054081A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Актуальность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6B595E" w:rsidRDefault="006B595E" w:rsidP="006D1E55">
            <w:pPr>
              <w:widowControl/>
              <w:autoSpaceDE/>
              <w:autoSpaceDN/>
              <w:spacing w:line="256" w:lineRule="auto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Данный урок раскрывает важность </w:t>
            </w:r>
            <w:r w:rsidR="006D1E55" w:rsidRPr="006D1E55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здорового образа жизни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="006D1E55" w:rsidRPr="006D1E55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формировани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я</w:t>
            </w:r>
            <w:r w:rsidR="006D1E55" w:rsidRPr="006D1E55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 у детей и подростков ценностного отношения к своему здоровью, здоровью окружающих его людей, получени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ю</w:t>
            </w:r>
            <w:r w:rsidR="006D1E55" w:rsidRPr="006D1E55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 необходимых знаний о здоровом образе жизни, стремлении вести здо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ровый образ</w:t>
            </w:r>
            <w:r w:rsidR="006D1E55" w:rsidRPr="006D1E55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.  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lastRenderedPageBreak/>
              <w:t>Цель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proofErr w:type="spellStart"/>
            <w:r w:rsidRPr="00372D56">
              <w:rPr>
                <w:b/>
                <w:sz w:val="28"/>
                <w:szCs w:val="28"/>
                <w:lang w:eastAsia="ru-RU"/>
              </w:rPr>
              <w:t>Деятельностная</w:t>
            </w:r>
            <w:proofErr w:type="spellEnd"/>
            <w:r w:rsidRPr="00372D56">
              <w:rPr>
                <w:b/>
                <w:sz w:val="28"/>
                <w:szCs w:val="28"/>
                <w:lang w:eastAsia="ru-RU"/>
              </w:rPr>
              <w:t>:</w:t>
            </w:r>
            <w:r w:rsidRPr="00372D56">
              <w:rPr>
                <w:sz w:val="28"/>
                <w:szCs w:val="28"/>
                <w:lang w:eastAsia="ru-RU"/>
              </w:rPr>
              <w:t xml:space="preserve"> научить детей новым способам нахождения знания, используя социокультурное пространство города, в частности здание</w:t>
            </w:r>
            <w:r w:rsidR="004A22F7">
              <w:t xml:space="preserve"> </w:t>
            </w:r>
            <w:proofErr w:type="gramStart"/>
            <w:r w:rsidR="004A22F7" w:rsidRPr="004A22F7">
              <w:rPr>
                <w:sz w:val="28"/>
                <w:szCs w:val="28"/>
                <w:lang w:eastAsia="ru-RU"/>
              </w:rPr>
              <w:t>ГБУЗ</w:t>
            </w:r>
            <w:proofErr w:type="gramEnd"/>
            <w:r w:rsidR="004A22F7" w:rsidRPr="004A22F7">
              <w:rPr>
                <w:sz w:val="28"/>
                <w:szCs w:val="28"/>
                <w:lang w:eastAsia="ru-RU"/>
              </w:rPr>
              <w:t xml:space="preserve"> НО «Выксунская ЦРБ» (Стоматологическая поликлиника)</w:t>
            </w:r>
            <w:r w:rsidRPr="00372D56">
              <w:rPr>
                <w:rFonts w:eastAsia="Calibri"/>
                <w:sz w:val="28"/>
                <w:szCs w:val="28"/>
              </w:rPr>
              <w:t>.</w:t>
            </w:r>
          </w:p>
          <w:p w:rsidR="004A22F7" w:rsidRPr="00372D56" w:rsidRDefault="0054081A" w:rsidP="004A22F7">
            <w:pPr>
              <w:pStyle w:val="TableParagraph"/>
              <w:spacing w:before="5" w:line="237" w:lineRule="auto"/>
              <w:ind w:left="0" w:right="182"/>
              <w:rPr>
                <w:sz w:val="28"/>
                <w:szCs w:val="28"/>
                <w:lang w:eastAsia="ru-RU"/>
              </w:rPr>
            </w:pPr>
            <w:proofErr w:type="gramStart"/>
            <w:r w:rsidRPr="00372D56">
              <w:rPr>
                <w:b/>
                <w:sz w:val="28"/>
                <w:szCs w:val="28"/>
                <w:lang w:eastAsia="ru-RU"/>
              </w:rPr>
              <w:t>Содержательная:</w:t>
            </w:r>
            <w:r w:rsidR="001A6C99" w:rsidRPr="00372D56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372D56">
              <w:rPr>
                <w:sz w:val="28"/>
                <w:szCs w:val="28"/>
                <w:lang w:eastAsia="ru-RU"/>
              </w:rPr>
              <w:t xml:space="preserve"> </w:t>
            </w:r>
            <w:r w:rsidR="004A22F7">
              <w:rPr>
                <w:sz w:val="28"/>
                <w:szCs w:val="28"/>
              </w:rPr>
              <w:t>Формировать</w:t>
            </w:r>
            <w:proofErr w:type="gramEnd"/>
            <w:r w:rsidR="004A22F7">
              <w:rPr>
                <w:sz w:val="28"/>
                <w:szCs w:val="28"/>
              </w:rPr>
              <w:t xml:space="preserve"> знания о правилах личной гигиены, вырабатывать практические навыки по охране своего здоровья, развивать кругозор, расширять словарный запас, воспитывать бережное отношение к своему здоровью. Создать информационный постер</w:t>
            </w:r>
            <w:r w:rsidR="00F14E2B">
              <w:rPr>
                <w:sz w:val="28"/>
                <w:szCs w:val="28"/>
              </w:rPr>
              <w:t xml:space="preserve"> </w:t>
            </w:r>
            <w:r w:rsidR="00F14E2B" w:rsidRPr="00F14E2B">
              <w:rPr>
                <w:sz w:val="28"/>
                <w:szCs w:val="28"/>
              </w:rPr>
              <w:t>«Здоровые зубы – залог здоровья»</w:t>
            </w:r>
            <w:r w:rsidR="00F14E2B">
              <w:rPr>
                <w:sz w:val="28"/>
                <w:szCs w:val="28"/>
              </w:rPr>
              <w:t>.</w:t>
            </w:r>
          </w:p>
        </w:tc>
      </w:tr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Задачи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r w:rsidRPr="00372D56">
              <w:rPr>
                <w:i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proofErr w:type="spellStart"/>
            <w:r w:rsidRPr="00372D56">
              <w:rPr>
                <w:i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r w:rsidRPr="00372D56">
              <w:rPr>
                <w:i/>
                <w:sz w:val="28"/>
                <w:szCs w:val="28"/>
                <w:lang w:eastAsia="ru-RU"/>
              </w:rPr>
              <w:t>Личностные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C99" w:rsidRPr="00372D56" w:rsidRDefault="0054081A" w:rsidP="001A6C99">
            <w:pPr>
              <w:pStyle w:val="TableParagraph"/>
              <w:ind w:left="105" w:right="182"/>
              <w:rPr>
                <w:sz w:val="28"/>
                <w:szCs w:val="28"/>
              </w:rPr>
            </w:pPr>
            <w:r w:rsidRPr="00372D56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1A6C99" w:rsidRPr="00372D56">
              <w:rPr>
                <w:sz w:val="28"/>
                <w:szCs w:val="28"/>
              </w:rPr>
              <w:t xml:space="preserve"> </w:t>
            </w:r>
            <w:r w:rsidR="00F14E2B">
              <w:rPr>
                <w:sz w:val="28"/>
                <w:szCs w:val="28"/>
              </w:rPr>
              <w:t>Изучить строение зуба человека</w:t>
            </w:r>
            <w:r w:rsidR="001A6C99" w:rsidRPr="00372D56">
              <w:rPr>
                <w:sz w:val="28"/>
                <w:szCs w:val="28"/>
              </w:rPr>
              <w:t>; познакомить с</w:t>
            </w:r>
            <w:r w:rsidR="001A6C99" w:rsidRPr="00372D56">
              <w:rPr>
                <w:spacing w:val="1"/>
                <w:sz w:val="28"/>
                <w:szCs w:val="28"/>
              </w:rPr>
              <w:t xml:space="preserve"> </w:t>
            </w:r>
            <w:r w:rsidR="00F14E2B">
              <w:rPr>
                <w:sz w:val="28"/>
                <w:szCs w:val="28"/>
              </w:rPr>
              <w:t>правилами ухода за зубами</w:t>
            </w:r>
            <w:r w:rsidR="00880763">
              <w:rPr>
                <w:sz w:val="28"/>
                <w:szCs w:val="28"/>
              </w:rPr>
              <w:t>.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63" w:rsidRDefault="001A6C99" w:rsidP="00880763">
            <w:pPr>
              <w:pStyle w:val="TableParagraph"/>
              <w:tabs>
                <w:tab w:val="left" w:pos="250"/>
              </w:tabs>
              <w:spacing w:before="2"/>
              <w:ind w:left="0" w:right="317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</w:rPr>
              <w:t xml:space="preserve">Регулятивные: </w:t>
            </w:r>
            <w:r w:rsidRPr="00372D56">
              <w:rPr>
                <w:sz w:val="28"/>
                <w:szCs w:val="28"/>
              </w:rPr>
              <w:t>умение определять и формулировать цель на уроке с помощью учителя;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проговаривать последовательность действий на уроке; оценивать правильность выполнения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действий;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планировать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своё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действие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соответствии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поставленной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задачей;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вносить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необходимые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коррективы в действие после его завершения на основе его оценки; высказывать своё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предположение.</w:t>
            </w:r>
          </w:p>
          <w:p w:rsidR="00880763" w:rsidRDefault="001A6C99" w:rsidP="00880763">
            <w:pPr>
              <w:pStyle w:val="TableParagraph"/>
              <w:tabs>
                <w:tab w:val="left" w:pos="250"/>
              </w:tabs>
              <w:spacing w:before="2"/>
              <w:ind w:left="0" w:right="317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</w:rPr>
              <w:t>Коммуникативные:</w:t>
            </w:r>
            <w:r w:rsidRPr="00372D56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умение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оформлять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свои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мысли в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устной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форме;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слушать и понимать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72D56">
              <w:rPr>
                <w:sz w:val="28"/>
                <w:szCs w:val="28"/>
              </w:rPr>
              <w:t>речь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="00880763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других</w:t>
            </w:r>
            <w:proofErr w:type="gramEnd"/>
            <w:r w:rsidRPr="00372D56">
              <w:rPr>
                <w:sz w:val="28"/>
                <w:szCs w:val="28"/>
              </w:rPr>
              <w:t>.</w:t>
            </w:r>
          </w:p>
          <w:p w:rsidR="0054081A" w:rsidRPr="00372D56" w:rsidRDefault="001A6C99" w:rsidP="003E13B3">
            <w:pPr>
              <w:pStyle w:val="TableParagraph"/>
              <w:tabs>
                <w:tab w:val="left" w:pos="250"/>
              </w:tabs>
              <w:spacing w:before="2"/>
              <w:ind w:left="0" w:right="317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</w:rPr>
              <w:t xml:space="preserve">Познавательные: </w:t>
            </w:r>
            <w:r w:rsidRPr="00372D56">
              <w:rPr>
                <w:sz w:val="28"/>
                <w:szCs w:val="28"/>
              </w:rPr>
              <w:t>умение ориентироваться в своей системе знаний; отличать новое от уже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известного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помощью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учителя;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добывать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новые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знания: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находить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ответы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-8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вопросы,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используя</w:t>
            </w:r>
            <w:r w:rsidR="00880763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свой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жизненный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опыт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информацию,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полученную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уроке.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-</w:t>
            </w:r>
            <w:r w:rsidRPr="00372D56">
              <w:rPr>
                <w:color w:val="333333"/>
                <w:sz w:val="28"/>
                <w:szCs w:val="28"/>
                <w:lang w:eastAsia="ru-RU"/>
              </w:rPr>
              <w:t xml:space="preserve"> </w:t>
            </w:r>
            <w:r w:rsidR="003E13B3">
              <w:rPr>
                <w:sz w:val="28"/>
                <w:szCs w:val="28"/>
                <w:lang w:eastAsia="ru-RU"/>
              </w:rPr>
              <w:t>С</w:t>
            </w:r>
            <w:r w:rsidRPr="00372D56">
              <w:rPr>
                <w:sz w:val="28"/>
                <w:szCs w:val="28"/>
                <w:lang w:eastAsia="ru-RU"/>
              </w:rPr>
              <w:t>формировать мотивационн</w:t>
            </w:r>
            <w:r w:rsidR="003E13B3">
              <w:rPr>
                <w:sz w:val="28"/>
                <w:szCs w:val="28"/>
                <w:lang w:eastAsia="ru-RU"/>
              </w:rPr>
              <w:t>ую основу учебной деятельности.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- </w:t>
            </w:r>
            <w:r w:rsidR="003E13B3">
              <w:rPr>
                <w:sz w:val="28"/>
                <w:szCs w:val="28"/>
                <w:lang w:eastAsia="ru-RU"/>
              </w:rPr>
              <w:t>Р</w:t>
            </w:r>
            <w:r w:rsidRPr="00372D56">
              <w:rPr>
                <w:sz w:val="28"/>
                <w:szCs w:val="28"/>
                <w:lang w:eastAsia="ru-RU"/>
              </w:rPr>
              <w:t>аботать над самооценкой и адекватным пониманием причин успеха/неуспеха в учебной деятельности.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</w:tbl>
    <w:p w:rsidR="0054081A" w:rsidRDefault="0054081A" w:rsidP="0054081A">
      <w:pPr>
        <w:widowControl/>
        <w:shd w:val="clear" w:color="auto" w:fill="FFFFFF"/>
        <w:autoSpaceDE/>
        <w:autoSpaceDN/>
        <w:rPr>
          <w:sz w:val="28"/>
          <w:szCs w:val="28"/>
          <w:lang w:eastAsia="ru-RU"/>
        </w:rPr>
      </w:pPr>
    </w:p>
    <w:p w:rsidR="003E13B3" w:rsidRPr="00372D56" w:rsidRDefault="003E13B3" w:rsidP="0054081A">
      <w:pPr>
        <w:widowControl/>
        <w:shd w:val="clear" w:color="auto" w:fill="FFFFFF"/>
        <w:autoSpaceDE/>
        <w:autoSpaceDN/>
        <w:rPr>
          <w:sz w:val="28"/>
          <w:szCs w:val="28"/>
          <w:lang w:eastAsia="ru-RU"/>
        </w:rPr>
      </w:pPr>
    </w:p>
    <w:p w:rsidR="0054081A" w:rsidRPr="00372D56" w:rsidRDefault="0054081A" w:rsidP="0054081A">
      <w:pPr>
        <w:widowControl/>
        <w:autoSpaceDE/>
        <w:autoSpaceDN/>
        <w:ind w:firstLine="567"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lastRenderedPageBreak/>
        <w:t>Сценарий урока</w:t>
      </w:r>
    </w:p>
    <w:p w:rsidR="0054081A" w:rsidRPr="00372D56" w:rsidRDefault="0054081A" w:rsidP="0054081A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 xml:space="preserve">Место проведения урока: </w:t>
      </w:r>
      <w:r w:rsidRPr="00372D56">
        <w:rPr>
          <w:rFonts w:eastAsia="Calibri"/>
          <w:sz w:val="28"/>
          <w:szCs w:val="28"/>
        </w:rPr>
        <w:t xml:space="preserve">Нижегородская область, </w:t>
      </w:r>
      <w:proofErr w:type="spellStart"/>
      <w:r w:rsidRPr="00372D56">
        <w:rPr>
          <w:rFonts w:eastAsia="Calibri"/>
          <w:sz w:val="28"/>
          <w:szCs w:val="28"/>
        </w:rPr>
        <w:t>г.о.г</w:t>
      </w:r>
      <w:proofErr w:type="spellEnd"/>
      <w:r w:rsidRPr="00372D56">
        <w:rPr>
          <w:rFonts w:eastAsia="Calibri"/>
          <w:sz w:val="28"/>
          <w:szCs w:val="28"/>
        </w:rPr>
        <w:t>.</w:t>
      </w:r>
      <w:r w:rsidRPr="00372D56">
        <w:rPr>
          <w:rFonts w:eastAsia="Calibri"/>
          <w:b/>
          <w:sz w:val="28"/>
          <w:szCs w:val="28"/>
        </w:rPr>
        <w:t xml:space="preserve"> </w:t>
      </w:r>
      <w:proofErr w:type="gramStart"/>
      <w:r w:rsidRPr="00372D56">
        <w:rPr>
          <w:rFonts w:eastAsia="Calibri"/>
          <w:sz w:val="28"/>
          <w:szCs w:val="28"/>
        </w:rPr>
        <w:t xml:space="preserve">Выкса,  </w:t>
      </w:r>
      <w:r w:rsidR="009A64C1">
        <w:rPr>
          <w:rFonts w:eastAsia="Calibri"/>
          <w:sz w:val="28"/>
          <w:szCs w:val="28"/>
        </w:rPr>
        <w:t>ул.</w:t>
      </w:r>
      <w:proofErr w:type="gramEnd"/>
      <w:r w:rsidR="009A64C1">
        <w:rPr>
          <w:rFonts w:eastAsia="Calibri"/>
          <w:sz w:val="28"/>
          <w:szCs w:val="28"/>
        </w:rPr>
        <w:t xml:space="preserve"> Чкалова, д. 5, помещение 37</w:t>
      </w:r>
    </w:p>
    <w:p w:rsidR="0054081A" w:rsidRPr="00372D56" w:rsidRDefault="0054081A" w:rsidP="009A64C1">
      <w:pPr>
        <w:widowControl/>
        <w:autoSpaceDE/>
        <w:autoSpaceDN/>
        <w:ind w:firstLine="567"/>
        <w:jc w:val="both"/>
        <w:rPr>
          <w:sz w:val="28"/>
          <w:szCs w:val="28"/>
        </w:rPr>
        <w:sectPr w:rsidR="0054081A" w:rsidRPr="00372D56">
          <w:type w:val="continuous"/>
          <w:pgSz w:w="16840" w:h="11910" w:orient="landscape"/>
          <w:pgMar w:top="1100" w:right="1360" w:bottom="280" w:left="380" w:header="720" w:footer="720" w:gutter="0"/>
          <w:cols w:space="720"/>
        </w:sectPr>
      </w:pPr>
      <w:r w:rsidRPr="00372D56">
        <w:rPr>
          <w:rFonts w:eastAsia="Calibri"/>
          <w:sz w:val="28"/>
          <w:szCs w:val="28"/>
        </w:rPr>
        <w:t xml:space="preserve">Учащиеся совместно с учителем  проводят  урок в здании </w:t>
      </w:r>
      <w:r w:rsidR="009A64C1" w:rsidRPr="009A64C1">
        <w:rPr>
          <w:rFonts w:eastAsia="Calibri"/>
          <w:sz w:val="28"/>
          <w:szCs w:val="28"/>
        </w:rPr>
        <w:t>ГБУЗ НО «Выксунская ЦРБ» (Стоматологическая поликлиника).</w:t>
      </w:r>
    </w:p>
    <w:p w:rsidR="00780A74" w:rsidRPr="00372D56" w:rsidRDefault="00780A74">
      <w:pPr>
        <w:spacing w:before="9"/>
        <w:rPr>
          <w:b/>
          <w:sz w:val="28"/>
          <w:szCs w:val="28"/>
        </w:rPr>
      </w:pPr>
    </w:p>
    <w:tbl>
      <w:tblPr>
        <w:tblStyle w:val="TableNormal"/>
        <w:tblW w:w="1603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"/>
        <w:gridCol w:w="2542"/>
        <w:gridCol w:w="2409"/>
        <w:gridCol w:w="8931"/>
        <w:gridCol w:w="2136"/>
      </w:tblGrid>
      <w:tr w:rsidR="00CA64EB" w:rsidRPr="00372D56" w:rsidTr="002915B5">
        <w:trPr>
          <w:trHeight w:val="984"/>
        </w:trPr>
        <w:tc>
          <w:tcPr>
            <w:tcW w:w="2560" w:type="dxa"/>
            <w:gridSpan w:val="2"/>
          </w:tcPr>
          <w:p w:rsidR="00CA64EB" w:rsidRPr="00372D56" w:rsidRDefault="00CA64EB" w:rsidP="002915B5">
            <w:pPr>
              <w:pStyle w:val="TableParagraph"/>
              <w:spacing w:line="273" w:lineRule="exact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2409" w:type="dxa"/>
          </w:tcPr>
          <w:p w:rsidR="00CA64EB" w:rsidRPr="00372D56" w:rsidRDefault="00CA64EB" w:rsidP="002915B5">
            <w:pPr>
              <w:pStyle w:val="TableParagraph"/>
              <w:spacing w:line="273" w:lineRule="exact"/>
              <w:ind w:left="49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Методы, приемы, формы</w:t>
            </w:r>
          </w:p>
        </w:tc>
        <w:tc>
          <w:tcPr>
            <w:tcW w:w="8931" w:type="dxa"/>
          </w:tcPr>
          <w:p w:rsidR="00CA64EB" w:rsidRPr="00372D56" w:rsidRDefault="00CA64EB" w:rsidP="002915B5">
            <w:pPr>
              <w:pStyle w:val="TableParagraph"/>
              <w:spacing w:line="273" w:lineRule="exact"/>
              <w:ind w:left="1474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Деятельность</w:t>
            </w:r>
            <w:r w:rsidRPr="00372D5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b/>
                <w:sz w:val="28"/>
                <w:szCs w:val="28"/>
              </w:rPr>
              <w:t>учителя</w:t>
            </w:r>
          </w:p>
        </w:tc>
        <w:tc>
          <w:tcPr>
            <w:tcW w:w="2136" w:type="dxa"/>
          </w:tcPr>
          <w:p w:rsidR="00CA64EB" w:rsidRPr="00372D56" w:rsidRDefault="00CA64EB" w:rsidP="002915B5">
            <w:pPr>
              <w:pStyle w:val="TableParagraph"/>
              <w:spacing w:line="273" w:lineRule="exact"/>
              <w:ind w:left="172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Деятельность</w:t>
            </w:r>
            <w:r w:rsidRPr="00372D5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b/>
                <w:sz w:val="28"/>
                <w:szCs w:val="28"/>
              </w:rPr>
              <w:t>учащихся</w:t>
            </w:r>
          </w:p>
        </w:tc>
      </w:tr>
      <w:tr w:rsidR="00CA64EB" w:rsidRPr="00372D56" w:rsidTr="002915B5">
        <w:trPr>
          <w:trHeight w:val="549"/>
        </w:trPr>
        <w:tc>
          <w:tcPr>
            <w:tcW w:w="2560" w:type="dxa"/>
            <w:gridSpan w:val="2"/>
          </w:tcPr>
          <w:p w:rsidR="00687A12" w:rsidRDefault="002915B5" w:rsidP="002915B5">
            <w:pPr>
              <w:pStyle w:val="TableParagraph"/>
              <w:spacing w:line="237" w:lineRule="auto"/>
              <w:ind w:right="2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proofErr w:type="gramStart"/>
            <w:r w:rsidR="00076508" w:rsidRPr="00372D56">
              <w:rPr>
                <w:b/>
                <w:sz w:val="28"/>
                <w:szCs w:val="28"/>
              </w:rPr>
              <w:t>О</w:t>
            </w:r>
            <w:r w:rsidR="00CA64EB" w:rsidRPr="00372D56">
              <w:rPr>
                <w:b/>
                <w:sz w:val="28"/>
                <w:szCs w:val="28"/>
              </w:rPr>
              <w:t>рганизационный</w:t>
            </w:r>
            <w:r w:rsidR="00CA64EB"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>
              <w:rPr>
                <w:b/>
                <w:spacing w:val="-57"/>
                <w:sz w:val="28"/>
                <w:szCs w:val="28"/>
              </w:rPr>
              <w:t xml:space="preserve"> </w:t>
            </w:r>
            <w:r w:rsidR="00CA64EB" w:rsidRPr="00372D56">
              <w:rPr>
                <w:b/>
                <w:sz w:val="28"/>
                <w:szCs w:val="28"/>
              </w:rPr>
              <w:t>момент</w:t>
            </w:r>
            <w:proofErr w:type="gramEnd"/>
          </w:p>
          <w:p w:rsidR="00CA64EB" w:rsidRPr="00372D56" w:rsidRDefault="00076508" w:rsidP="00687A12">
            <w:pPr>
              <w:pStyle w:val="TableParagraph"/>
              <w:spacing w:line="237" w:lineRule="auto"/>
              <w:ind w:left="618" w:right="235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(2 </w:t>
            </w:r>
            <w:r w:rsidR="00CA64EB" w:rsidRPr="00372D56">
              <w:rPr>
                <w:sz w:val="28"/>
                <w:szCs w:val="28"/>
              </w:rPr>
              <w:t>мин)</w:t>
            </w:r>
          </w:p>
          <w:p w:rsidR="00CA64EB" w:rsidRPr="00372D56" w:rsidRDefault="00CA64EB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>
            <w:pPr>
              <w:pStyle w:val="TableParagraph"/>
              <w:spacing w:before="1"/>
              <w:ind w:right="38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мотивировать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учащихся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к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учебной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деятельности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посредством создания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благоприятной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эмоциональной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="00687A12">
              <w:rPr>
                <w:sz w:val="28"/>
                <w:szCs w:val="28"/>
              </w:rPr>
              <w:t>обстановки.</w:t>
            </w:r>
          </w:p>
        </w:tc>
        <w:tc>
          <w:tcPr>
            <w:tcW w:w="2409" w:type="dxa"/>
          </w:tcPr>
          <w:p w:rsidR="00CA64EB" w:rsidRPr="00372D56" w:rsidRDefault="00076508" w:rsidP="00CA64EB">
            <w:pPr>
              <w:pStyle w:val="TableParagraph"/>
              <w:tabs>
                <w:tab w:val="left" w:pos="274"/>
              </w:tabs>
              <w:ind w:right="19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Прием мотивации к учебной деятельности.</w:t>
            </w:r>
          </w:p>
          <w:p w:rsidR="00076508" w:rsidRPr="00372D56" w:rsidRDefault="00076508" w:rsidP="00687A12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Форма работы фронтальная.</w:t>
            </w:r>
          </w:p>
        </w:tc>
        <w:tc>
          <w:tcPr>
            <w:tcW w:w="8931" w:type="dxa"/>
          </w:tcPr>
          <w:p w:rsidR="002915B5" w:rsidRPr="002915B5" w:rsidRDefault="002915B5" w:rsidP="002915B5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В мире много интересного,</w:t>
            </w:r>
          </w:p>
          <w:p w:rsidR="002915B5" w:rsidRPr="002915B5" w:rsidRDefault="002915B5" w:rsidP="002915B5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Нам порою неизвестного.</w:t>
            </w:r>
          </w:p>
          <w:p w:rsidR="002915B5" w:rsidRPr="002915B5" w:rsidRDefault="002915B5" w:rsidP="002915B5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Миру знаний нет предела,</w:t>
            </w:r>
          </w:p>
          <w:p w:rsidR="002915B5" w:rsidRPr="002915B5" w:rsidRDefault="002915B5" w:rsidP="002915B5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Так скорей, друзья, за дело!</w:t>
            </w:r>
          </w:p>
          <w:p w:rsidR="002915B5" w:rsidRPr="002915B5" w:rsidRDefault="002915B5" w:rsidP="002915B5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915B5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- Ребята, урок окружающего мира сегодня у нас проходит не в классе, а в городской стоматологической поликлинике. Как вы думаете почему?</w:t>
            </w:r>
          </w:p>
          <w:p w:rsidR="002915B5" w:rsidRPr="002915B5" w:rsidRDefault="002915B5" w:rsidP="002915B5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915B5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- Давайте с вами вспомним как надо себя вести в общественных местах? Особенно в больнице.</w:t>
            </w:r>
          </w:p>
          <w:p w:rsidR="002915B5" w:rsidRPr="002915B5" w:rsidRDefault="002915B5" w:rsidP="002915B5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915B5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 Ребята, стоматологическая поликлиника, в здании которой мы находимся, была открыта в 1965 году. Кто из вас может сказать сколько ей лет исполняется в этом году? </w:t>
            </w:r>
          </w:p>
          <w:p w:rsidR="00CA64EB" w:rsidRPr="00372D56" w:rsidRDefault="00CA64EB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CA64EB" w:rsidRPr="00372D56" w:rsidRDefault="00CA64EB" w:rsidP="002915B5">
            <w:pPr>
              <w:pStyle w:val="TableParagraph"/>
              <w:ind w:right="19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Внимательно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слушают,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="002915B5">
              <w:rPr>
                <w:sz w:val="28"/>
                <w:szCs w:val="28"/>
              </w:rPr>
              <w:t>рассуждают</w:t>
            </w:r>
            <w:r w:rsidR="00076508" w:rsidRPr="00372D56">
              <w:rPr>
                <w:sz w:val="28"/>
                <w:szCs w:val="28"/>
              </w:rPr>
              <w:t xml:space="preserve">. </w:t>
            </w:r>
            <w:r w:rsidR="000556D5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Дарят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улыбки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другу.</w:t>
            </w:r>
          </w:p>
        </w:tc>
      </w:tr>
      <w:tr w:rsidR="00CA64EB" w:rsidRPr="00372D56" w:rsidTr="002915B5">
        <w:trPr>
          <w:trHeight w:val="988"/>
        </w:trPr>
        <w:tc>
          <w:tcPr>
            <w:tcW w:w="2560" w:type="dxa"/>
            <w:gridSpan w:val="2"/>
          </w:tcPr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2915B5">
              <w:rPr>
                <w:b/>
                <w:sz w:val="28"/>
                <w:szCs w:val="28"/>
              </w:rPr>
              <w:t>2. Актуализация знаний</w:t>
            </w:r>
            <w:r w:rsidR="002915B5">
              <w:rPr>
                <w:b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(</w:t>
            </w:r>
            <w:r w:rsidR="002915B5">
              <w:rPr>
                <w:sz w:val="28"/>
                <w:szCs w:val="28"/>
              </w:rPr>
              <w:t>2</w:t>
            </w:r>
            <w:r w:rsidRPr="00372D56">
              <w:rPr>
                <w:sz w:val="28"/>
                <w:szCs w:val="28"/>
              </w:rPr>
              <w:t xml:space="preserve"> мин)</w:t>
            </w:r>
          </w:p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Цель:</w:t>
            </w:r>
          </w:p>
          <w:p w:rsidR="00CA64EB" w:rsidRPr="00372D56" w:rsidRDefault="00CA64EB" w:rsidP="004C502C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- актуализировать необходимые </w:t>
            </w:r>
            <w:r w:rsidR="00715513" w:rsidRPr="00372D56">
              <w:rPr>
                <w:sz w:val="28"/>
                <w:szCs w:val="28"/>
              </w:rPr>
              <w:t>знания и определить область своих знаний.</w:t>
            </w:r>
            <w:r w:rsidR="004C502C"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2409" w:type="dxa"/>
          </w:tcPr>
          <w:p w:rsidR="00CA64EB" w:rsidRPr="00372D56" w:rsidRDefault="00076508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Словесный, фронтальная</w:t>
            </w:r>
            <w:r w:rsidR="004C502C" w:rsidRPr="00372D56">
              <w:rPr>
                <w:sz w:val="28"/>
                <w:szCs w:val="28"/>
              </w:rPr>
              <w:t>.</w:t>
            </w:r>
          </w:p>
          <w:p w:rsidR="004C502C" w:rsidRPr="00372D56" w:rsidRDefault="004C502C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Создание проблемной ситуации.</w:t>
            </w:r>
          </w:p>
        </w:tc>
        <w:tc>
          <w:tcPr>
            <w:tcW w:w="8931" w:type="dxa"/>
          </w:tcPr>
          <w:p w:rsidR="002915B5" w:rsidRPr="002915B5" w:rsidRDefault="002915B5" w:rsidP="002915B5">
            <w:pPr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- На прошлом занятии мы с вами говорили пищеварительной системе.</w:t>
            </w:r>
          </w:p>
          <w:p w:rsidR="002915B5" w:rsidRPr="002915B5" w:rsidRDefault="002915B5" w:rsidP="002915B5">
            <w:pPr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- Скажите, пожалуйста, с чего начинается пищеварительная система?</w:t>
            </w:r>
          </w:p>
          <w:p w:rsidR="002915B5" w:rsidRPr="002915B5" w:rsidRDefault="002915B5" w:rsidP="002915B5">
            <w:pPr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- Из чего состоит ротовая полость?</w:t>
            </w:r>
          </w:p>
          <w:p w:rsidR="00CA64EB" w:rsidRDefault="002915B5" w:rsidP="002915B5">
            <w:pPr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 xml:space="preserve">- Для чего нам </w:t>
            </w:r>
            <w:proofErr w:type="gramStart"/>
            <w:r w:rsidRPr="002915B5">
              <w:rPr>
                <w:sz w:val="28"/>
                <w:szCs w:val="28"/>
              </w:rPr>
              <w:t>нужны  язык</w:t>
            </w:r>
            <w:proofErr w:type="gramEnd"/>
            <w:r w:rsidRPr="002915B5">
              <w:rPr>
                <w:sz w:val="28"/>
                <w:szCs w:val="28"/>
              </w:rPr>
              <w:t xml:space="preserve"> и зубы?</w:t>
            </w:r>
          </w:p>
          <w:p w:rsidR="002915B5" w:rsidRPr="00372D56" w:rsidRDefault="002915B5" w:rsidP="002915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 чего состоят зубы?</w:t>
            </w:r>
          </w:p>
        </w:tc>
        <w:tc>
          <w:tcPr>
            <w:tcW w:w="2136" w:type="dxa"/>
          </w:tcPr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Отвечают на вопросы (</w:t>
            </w:r>
            <w:r w:rsidR="002915B5">
              <w:rPr>
                <w:sz w:val="28"/>
                <w:szCs w:val="28"/>
              </w:rPr>
              <w:t>ротовая полость, язык, зубы</w:t>
            </w:r>
            <w:r w:rsidRPr="00372D56">
              <w:rPr>
                <w:sz w:val="28"/>
                <w:szCs w:val="28"/>
              </w:rPr>
              <w:t xml:space="preserve">) </w:t>
            </w:r>
          </w:p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Сравнивают со своими ответами.</w:t>
            </w:r>
          </w:p>
          <w:p w:rsidR="00715513" w:rsidRPr="00372D56" w:rsidRDefault="00715513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Определение области своего незнания.</w:t>
            </w:r>
          </w:p>
        </w:tc>
      </w:tr>
      <w:tr w:rsidR="00CA64EB" w:rsidRPr="00372D56" w:rsidTr="002915B5">
        <w:trPr>
          <w:trHeight w:val="1273"/>
        </w:trPr>
        <w:tc>
          <w:tcPr>
            <w:tcW w:w="2560" w:type="dxa"/>
            <w:gridSpan w:val="2"/>
          </w:tcPr>
          <w:p w:rsidR="002915B5" w:rsidRPr="00372D56" w:rsidRDefault="002915B5" w:rsidP="002915B5">
            <w:pPr>
              <w:pStyle w:val="TableParagraph"/>
              <w:spacing w:line="242" w:lineRule="auto"/>
              <w:ind w:left="1037" w:right="136" w:hanging="8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Постановка </w:t>
            </w:r>
            <w:r w:rsidR="00CA64EB" w:rsidRPr="00372D56">
              <w:rPr>
                <w:b/>
                <w:sz w:val="28"/>
                <w:szCs w:val="28"/>
              </w:rPr>
              <w:t>учебной</w:t>
            </w:r>
            <w:r w:rsidR="00CA64EB"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 w:rsidR="00CA64EB" w:rsidRPr="00372D56">
              <w:rPr>
                <w:b/>
                <w:sz w:val="28"/>
                <w:szCs w:val="28"/>
              </w:rPr>
              <w:t>задачи</w:t>
            </w:r>
          </w:p>
          <w:p w:rsidR="00CA64EB" w:rsidRPr="00372D56" w:rsidRDefault="00CA64EB" w:rsidP="002915B5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</w:t>
            </w:r>
            <w:r w:rsidR="0061797B">
              <w:rPr>
                <w:sz w:val="28"/>
                <w:szCs w:val="28"/>
              </w:rPr>
              <w:t>3</w:t>
            </w:r>
            <w:r w:rsidRPr="00372D56">
              <w:rPr>
                <w:sz w:val="28"/>
                <w:szCs w:val="28"/>
              </w:rPr>
              <w:t xml:space="preserve"> мин)</w:t>
            </w:r>
          </w:p>
          <w:p w:rsidR="00CA64EB" w:rsidRPr="00372D56" w:rsidRDefault="00CA64EB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73" w:firstLine="0"/>
              <w:rPr>
                <w:sz w:val="28"/>
                <w:szCs w:val="28"/>
              </w:rPr>
            </w:pPr>
            <w:r w:rsidRPr="00372D56">
              <w:rPr>
                <w:spacing w:val="-1"/>
                <w:sz w:val="28"/>
                <w:szCs w:val="28"/>
              </w:rPr>
              <w:lastRenderedPageBreak/>
              <w:t xml:space="preserve">постановка </w:t>
            </w:r>
            <w:proofErr w:type="gramStart"/>
            <w:r w:rsidRPr="00372D56">
              <w:rPr>
                <w:sz w:val="28"/>
                <w:szCs w:val="28"/>
              </w:rPr>
              <w:t xml:space="preserve">учащимися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цели</w:t>
            </w:r>
            <w:proofErr w:type="gramEnd"/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урока,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выхода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затруднения;</w:t>
            </w:r>
          </w:p>
          <w:p w:rsidR="00CA64EB" w:rsidRPr="00372D56" w:rsidRDefault="002915B5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7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уточнение </w:t>
            </w:r>
            <w:r w:rsidR="00CA64EB" w:rsidRPr="00372D56">
              <w:rPr>
                <w:sz w:val="28"/>
                <w:szCs w:val="28"/>
              </w:rPr>
              <w:t>и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согласовани</w:t>
            </w:r>
            <w:r w:rsidR="00CA64EB" w:rsidRPr="00372D56">
              <w:rPr>
                <w:sz w:val="28"/>
                <w:szCs w:val="28"/>
              </w:rPr>
              <w:t>е темы</w:t>
            </w:r>
            <w:r w:rsidR="00CA64EB" w:rsidRPr="00372D56">
              <w:rPr>
                <w:spacing w:val="-58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урока;</w:t>
            </w:r>
          </w:p>
          <w:p w:rsidR="004C502C" w:rsidRPr="00372D56" w:rsidRDefault="004C502C" w:rsidP="00715513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92" w:firstLine="0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организация анализа возникшей ситуации и осознание того, в </w:t>
            </w:r>
            <w:proofErr w:type="gramStart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чем  именно</w:t>
            </w:r>
            <w:proofErr w:type="gramEnd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 состоит недостаточность их знаний, умений или способностей</w:t>
            </w:r>
            <w:r w:rsidRPr="00372D56">
              <w:rPr>
                <w:sz w:val="28"/>
                <w:szCs w:val="28"/>
              </w:rPr>
              <w:t>;</w:t>
            </w:r>
          </w:p>
          <w:p w:rsidR="00CA64EB" w:rsidRPr="00372D56" w:rsidRDefault="00715513" w:rsidP="00715513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92"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определение условия успешной работы в группе.</w:t>
            </w:r>
          </w:p>
        </w:tc>
        <w:tc>
          <w:tcPr>
            <w:tcW w:w="2409" w:type="dxa"/>
          </w:tcPr>
          <w:p w:rsidR="00CA64EB" w:rsidRPr="00372D56" w:rsidRDefault="00715513">
            <w:pPr>
              <w:pStyle w:val="TableParagraph"/>
              <w:spacing w:line="242" w:lineRule="auto"/>
              <w:ind w:right="92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Словесный, целеполагание.</w:t>
            </w:r>
          </w:p>
          <w:p w:rsidR="00715513" w:rsidRPr="00372D56" w:rsidRDefault="00715513">
            <w:pPr>
              <w:pStyle w:val="TableParagraph"/>
              <w:spacing w:line="242" w:lineRule="auto"/>
              <w:ind w:right="92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Форма работы, </w:t>
            </w:r>
            <w:proofErr w:type="gramStart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фронтальная,  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индивидуальная</w:t>
            </w:r>
            <w:proofErr w:type="gramEnd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C502C" w:rsidRPr="00372D56" w:rsidRDefault="004C502C">
            <w:pPr>
              <w:pStyle w:val="TableParagraph"/>
              <w:spacing w:line="242" w:lineRule="auto"/>
              <w:ind w:right="92"/>
              <w:jc w:val="both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Прием подводящего диалога.</w:t>
            </w:r>
          </w:p>
        </w:tc>
        <w:tc>
          <w:tcPr>
            <w:tcW w:w="8931" w:type="dxa"/>
          </w:tcPr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lastRenderedPageBreak/>
              <w:t>- О чем пойдет речь сегодня на уроке вы узнаете, отгадав загадку: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В одной комнатушке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Соседи живут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Одни все кусают,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lastRenderedPageBreak/>
              <w:t>Другие – жуют</w:t>
            </w:r>
            <w:r w:rsidR="00477550">
              <w:rPr>
                <w:sz w:val="28"/>
                <w:szCs w:val="28"/>
              </w:rPr>
              <w:t>. (ЗУБЫ)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>- Как вы думаете, какая будет сегодня тема урока? Какие цели мы</w:t>
            </w:r>
            <w:r w:rsidR="00477550">
              <w:rPr>
                <w:sz w:val="28"/>
                <w:szCs w:val="28"/>
              </w:rPr>
              <w:t xml:space="preserve"> поставим перед собой на уроке?</w:t>
            </w:r>
          </w:p>
          <w:p w:rsidR="002915B5" w:rsidRPr="002915B5" w:rsidRDefault="002915B5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  <w:r w:rsidRPr="002915B5">
              <w:rPr>
                <w:sz w:val="28"/>
                <w:szCs w:val="28"/>
              </w:rPr>
              <w:t xml:space="preserve">- Мы с вами отправляемся в увлекательное путешествие по удивительной стране ЗУБЛАНДИИ, где узнаем много интересного. За правильно выполненные задания вы будете получать «зубик», а команда, работая на каждой </w:t>
            </w:r>
            <w:proofErr w:type="gramStart"/>
            <w:r w:rsidRPr="002915B5">
              <w:rPr>
                <w:sz w:val="28"/>
                <w:szCs w:val="28"/>
              </w:rPr>
              <w:t>станции  будет</w:t>
            </w:r>
            <w:proofErr w:type="gramEnd"/>
            <w:r w:rsidRPr="002915B5">
              <w:rPr>
                <w:sz w:val="28"/>
                <w:szCs w:val="28"/>
              </w:rPr>
              <w:t xml:space="preserve"> получать информационные листы, которые в конце нашего путешествия вам помогут составить информационный постер «Здоровые зубы – залог здоровья». Мы отправляется.</w:t>
            </w:r>
          </w:p>
          <w:p w:rsidR="00CA64EB" w:rsidRPr="002915B5" w:rsidRDefault="00CA64EB" w:rsidP="002915B5">
            <w:pPr>
              <w:widowControl/>
              <w:shd w:val="clear" w:color="auto" w:fill="FFFFFF"/>
              <w:autoSpaceDE/>
              <w:autoSpaceDN/>
              <w:ind w:right="142"/>
              <w:jc w:val="both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61797B" w:rsidRDefault="00CA64EB" w:rsidP="0061797B">
            <w:pPr>
              <w:pStyle w:val="TableParagraph"/>
              <w:ind w:right="533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Слушают.</w:t>
            </w:r>
          </w:p>
          <w:p w:rsidR="00CA64EB" w:rsidRPr="00372D56" w:rsidRDefault="0061797B" w:rsidP="0061797B">
            <w:pPr>
              <w:pStyle w:val="TableParagraph"/>
              <w:ind w:right="53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Объясняют.Р</w:t>
            </w:r>
            <w:r w:rsidR="00715513" w:rsidRPr="00372D56">
              <w:rPr>
                <w:sz w:val="28"/>
                <w:szCs w:val="28"/>
              </w:rPr>
              <w:t>ассуждают</w:t>
            </w:r>
            <w:proofErr w:type="spellEnd"/>
            <w:r w:rsidR="00715513" w:rsidRPr="00372D56">
              <w:rPr>
                <w:sz w:val="28"/>
                <w:szCs w:val="28"/>
              </w:rPr>
              <w:t>.</w:t>
            </w:r>
          </w:p>
          <w:p w:rsidR="00CA64EB" w:rsidRPr="00372D56" w:rsidRDefault="00CA64EB">
            <w:pPr>
              <w:pStyle w:val="TableParagraph"/>
              <w:spacing w:line="242" w:lineRule="auto"/>
              <w:ind w:right="28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Организация постановки</w:t>
            </w:r>
            <w:r w:rsidR="00E652FF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="00274C3E" w:rsidRPr="00372D56">
              <w:rPr>
                <w:spacing w:val="-57"/>
                <w:sz w:val="28"/>
                <w:szCs w:val="28"/>
              </w:rPr>
              <w:t xml:space="preserve">  </w:t>
            </w:r>
            <w:r w:rsidRPr="00372D56">
              <w:rPr>
                <w:sz w:val="28"/>
                <w:szCs w:val="28"/>
              </w:rPr>
              <w:t>цели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урока детьми.</w:t>
            </w:r>
          </w:p>
        </w:tc>
      </w:tr>
      <w:tr w:rsidR="00CA64EB" w:rsidRPr="00372D56" w:rsidTr="002915B5">
        <w:trPr>
          <w:trHeight w:val="1698"/>
        </w:trPr>
        <w:tc>
          <w:tcPr>
            <w:tcW w:w="2560" w:type="dxa"/>
            <w:gridSpan w:val="2"/>
          </w:tcPr>
          <w:p w:rsidR="00CA64EB" w:rsidRPr="00372D56" w:rsidRDefault="00A01F46" w:rsidP="004C502C">
            <w:pPr>
              <w:pStyle w:val="TableParagraph"/>
              <w:spacing w:line="237" w:lineRule="auto"/>
              <w:ind w:left="1022" w:hanging="822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lastRenderedPageBreak/>
              <w:t>4.</w:t>
            </w:r>
            <w:r w:rsidR="0061797B">
              <w:rPr>
                <w:b/>
                <w:sz w:val="28"/>
                <w:szCs w:val="28"/>
              </w:rPr>
              <w:t xml:space="preserve"> </w:t>
            </w:r>
            <w:r w:rsidR="00CA64EB" w:rsidRPr="00372D56">
              <w:rPr>
                <w:b/>
                <w:sz w:val="28"/>
                <w:szCs w:val="28"/>
              </w:rPr>
              <w:t>Открытие нового</w:t>
            </w:r>
            <w:r w:rsidR="00CA64EB"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 w:rsidR="00CA64EB" w:rsidRPr="00372D56">
              <w:rPr>
                <w:b/>
                <w:sz w:val="28"/>
                <w:szCs w:val="28"/>
              </w:rPr>
              <w:t>знания</w:t>
            </w:r>
          </w:p>
          <w:p w:rsidR="00CA64EB" w:rsidRPr="00372D56" w:rsidRDefault="00222D33" w:rsidP="004C502C">
            <w:pPr>
              <w:pStyle w:val="TableParagraph"/>
              <w:spacing w:line="275" w:lineRule="exact"/>
              <w:ind w:left="96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(10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мин)</w:t>
            </w:r>
          </w:p>
          <w:p w:rsidR="00CA64EB" w:rsidRPr="00372D56" w:rsidRDefault="00CA64EB" w:rsidP="004C502C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CA64EB" w:rsidRPr="00372D56" w:rsidRDefault="00CA64EB" w:rsidP="004C502C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before="1"/>
              <w:ind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фиксация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нового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="004C502C" w:rsidRPr="00372D56">
              <w:rPr>
                <w:sz w:val="28"/>
                <w:szCs w:val="28"/>
              </w:rPr>
              <w:t>знания в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речи;</w:t>
            </w:r>
          </w:p>
          <w:p w:rsidR="00CA64EB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before="3" w:line="237" w:lineRule="auto"/>
              <w:ind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фиксация</w:t>
            </w:r>
            <w:r w:rsidRPr="00372D56">
              <w:rPr>
                <w:spacing w:val="-9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преодоления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затруднения;</w:t>
            </w:r>
          </w:p>
          <w:p w:rsidR="009243FF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  <w:tab w:val="left" w:pos="2286"/>
              </w:tabs>
              <w:spacing w:before="3"/>
              <w:ind w:firstLine="0"/>
              <w:rPr>
                <w:sz w:val="28"/>
                <w:szCs w:val="28"/>
              </w:rPr>
            </w:pPr>
            <w:r w:rsidRPr="00372D56">
              <w:rPr>
                <w:spacing w:val="-1"/>
                <w:sz w:val="28"/>
                <w:szCs w:val="28"/>
              </w:rPr>
              <w:lastRenderedPageBreak/>
              <w:t xml:space="preserve">уточнение </w:t>
            </w:r>
            <w:r w:rsidRPr="00372D56">
              <w:rPr>
                <w:sz w:val="28"/>
                <w:szCs w:val="28"/>
              </w:rPr>
              <w:t>общего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характера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нового</w:t>
            </w:r>
            <w:r w:rsidR="004C502C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знания; </w:t>
            </w:r>
          </w:p>
          <w:p w:rsidR="00CA64EB" w:rsidRPr="00372D56" w:rsidRDefault="004C502C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  <w:tab w:val="left" w:pos="2286"/>
              </w:tabs>
              <w:spacing w:before="3"/>
              <w:ind w:firstLine="0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формирование умений применять свои знания при решении задач</w:t>
            </w:r>
          </w:p>
        </w:tc>
        <w:tc>
          <w:tcPr>
            <w:tcW w:w="2409" w:type="dxa"/>
          </w:tcPr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lastRenderedPageBreak/>
              <w:t>Беседа</w:t>
            </w:r>
            <w:r w:rsidR="0061797B">
              <w:rPr>
                <w:rStyle w:val="c4"/>
                <w:color w:val="000000"/>
                <w:sz w:val="28"/>
                <w:szCs w:val="28"/>
              </w:rPr>
              <w:t>.</w:t>
            </w:r>
          </w:p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t>Частично-поисковый</w:t>
            </w:r>
            <w:r w:rsidR="0061797B">
              <w:rPr>
                <w:rStyle w:val="c4"/>
                <w:color w:val="000000"/>
                <w:sz w:val="28"/>
                <w:szCs w:val="28"/>
              </w:rPr>
              <w:t>.</w:t>
            </w:r>
          </w:p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t>Форма работы</w:t>
            </w:r>
            <w:r w:rsidR="0061797B">
              <w:rPr>
                <w:rStyle w:val="c4"/>
                <w:color w:val="000000"/>
                <w:sz w:val="28"/>
                <w:szCs w:val="28"/>
              </w:rPr>
              <w:t>: фронтальная, индивидуальная, групповая</w:t>
            </w:r>
            <w:r w:rsidRPr="00372D56">
              <w:rPr>
                <w:rStyle w:val="c4"/>
                <w:color w:val="000000"/>
                <w:sz w:val="28"/>
                <w:szCs w:val="28"/>
              </w:rPr>
              <w:t xml:space="preserve"> (взаимопроверка)</w:t>
            </w: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</w:tc>
        <w:tc>
          <w:tcPr>
            <w:tcW w:w="8931" w:type="dxa"/>
          </w:tcPr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lastRenderedPageBreak/>
              <w:t xml:space="preserve">- Врачи какой специализации работают в этой поликлинике? Мы сейчас с вами познакомимся </w:t>
            </w:r>
            <w:proofErr w:type="gramStart"/>
            <w:r w:rsidRPr="0061797B">
              <w:rPr>
                <w:sz w:val="28"/>
                <w:szCs w:val="28"/>
              </w:rPr>
              <w:t>с  самым</w:t>
            </w:r>
            <w:proofErr w:type="gramEnd"/>
            <w:r w:rsidRPr="0061797B">
              <w:rPr>
                <w:sz w:val="28"/>
                <w:szCs w:val="28"/>
              </w:rPr>
              <w:t xml:space="preserve"> главным стоматологом нашего города  - Оксаной Николаевной </w:t>
            </w:r>
            <w:proofErr w:type="spellStart"/>
            <w:r w:rsidRPr="0061797B">
              <w:rPr>
                <w:sz w:val="28"/>
                <w:szCs w:val="28"/>
              </w:rPr>
              <w:t>Сметановой</w:t>
            </w:r>
            <w:proofErr w:type="spellEnd"/>
            <w:r w:rsidRPr="0061797B">
              <w:rPr>
                <w:sz w:val="28"/>
                <w:szCs w:val="28"/>
              </w:rPr>
              <w:t>. Проходим к ней в кабинет.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- Какие вопросы вы бы хотели ей задать?</w:t>
            </w:r>
          </w:p>
          <w:p w:rsidR="0061797B" w:rsidRPr="0061797B" w:rsidRDefault="0061797B" w:rsidP="00477550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(Оксана Николаевна отвечает на вопросы детей. Затем она знакомит ребят со строением зуба человека, челюстью и дает ребятам первое практическое задание – в рабоч</w:t>
            </w:r>
            <w:r w:rsidR="00477550">
              <w:rPr>
                <w:sz w:val="28"/>
                <w:szCs w:val="28"/>
              </w:rPr>
              <w:t>их листах отметить части зуба).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 xml:space="preserve">- Отлично. Вы прекрасно справились с заданием. 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lastRenderedPageBreak/>
              <w:t xml:space="preserve">- Чтобы отправиться дальше в путешествие. Я предлагаю вам разделиться на три команды.  Обратите внимание, у каждого из вас на халатах значки трех видов, распределитесь по командам. </w:t>
            </w:r>
          </w:p>
          <w:p w:rsidR="0061797B" w:rsidRPr="0061797B" w:rsidRDefault="0061797B" w:rsidP="00477550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- Всп</w:t>
            </w:r>
            <w:r w:rsidR="00477550">
              <w:rPr>
                <w:sz w:val="28"/>
                <w:szCs w:val="28"/>
              </w:rPr>
              <w:t>омним правила работы в группах.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- А наше путешествие продолжается. Мы прибыли на станцию «</w:t>
            </w:r>
            <w:proofErr w:type="spellStart"/>
            <w:r w:rsidRPr="0061797B">
              <w:rPr>
                <w:sz w:val="28"/>
                <w:szCs w:val="28"/>
              </w:rPr>
              <w:t>Здоровейка</w:t>
            </w:r>
            <w:proofErr w:type="spellEnd"/>
            <w:r w:rsidRPr="0061797B">
              <w:rPr>
                <w:sz w:val="28"/>
                <w:szCs w:val="28"/>
              </w:rPr>
              <w:t>». Нас встречает еще один доктор стоматолог, но на это раз из мультфильма. Чтобы выполнить следующее задание вам необходимо очень внимательно посмотреть отрывок из мультфильма. (После просмотра отрывка мультфильма, дети работают с карточками: распределить продукты питания на две группы (полезные- вредные).</w:t>
            </w:r>
          </w:p>
          <w:p w:rsidR="0061797B" w:rsidRPr="0061797B" w:rsidRDefault="0061797B" w:rsidP="00477550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 xml:space="preserve">-Вы </w:t>
            </w:r>
            <w:proofErr w:type="gramStart"/>
            <w:r w:rsidRPr="0061797B">
              <w:rPr>
                <w:sz w:val="28"/>
                <w:szCs w:val="28"/>
              </w:rPr>
              <w:t>здорово справились</w:t>
            </w:r>
            <w:proofErr w:type="gramEnd"/>
            <w:r w:rsidRPr="0061797B">
              <w:rPr>
                <w:sz w:val="28"/>
                <w:szCs w:val="28"/>
              </w:rPr>
              <w:t xml:space="preserve"> и мы отправляемся на следующую станцию, каждая команда получает «проездн</w:t>
            </w:r>
            <w:r w:rsidR="00477550">
              <w:rPr>
                <w:sz w:val="28"/>
                <w:szCs w:val="28"/>
              </w:rPr>
              <w:t>ой билет» на следующую станцию.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-Я приглашаю вас пройти в настоящую лабораторию для изучения свойств зубной эмали и правил ухода за зубами.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-Что такое лаборатория?  (</w:t>
            </w:r>
            <w:r w:rsidRPr="0061797B">
              <w:rPr>
                <w:b/>
                <w:sz w:val="28"/>
                <w:szCs w:val="28"/>
              </w:rPr>
              <w:t>Лаборатория</w:t>
            </w:r>
            <w:r w:rsidRPr="0061797B">
              <w:rPr>
                <w:sz w:val="28"/>
                <w:szCs w:val="28"/>
              </w:rPr>
              <w:t xml:space="preserve"> – это помещение, где проводятся исследования и опыты.)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–А что такое опыт? (</w:t>
            </w:r>
            <w:r w:rsidRPr="0061797B">
              <w:rPr>
                <w:b/>
                <w:sz w:val="28"/>
                <w:szCs w:val="28"/>
              </w:rPr>
              <w:t>Опыт</w:t>
            </w:r>
            <w:r w:rsidRPr="0061797B">
              <w:rPr>
                <w:sz w:val="28"/>
                <w:szCs w:val="28"/>
              </w:rPr>
              <w:t xml:space="preserve"> – проверка какого-либо предположения или гипотезы на практике.)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– Какие законы мы должны соблюдать для безопасной работы в лаборатории?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Все участвуют в работе.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Все друг другу помогают.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Конфликты решаются мирным путем.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Когда один говорит, все внимательно слушают.</w:t>
            </w:r>
          </w:p>
          <w:p w:rsidR="0061797B" w:rsidRPr="0061797B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Соблюдать технику безопасности.</w:t>
            </w:r>
          </w:p>
          <w:p w:rsidR="005463CA" w:rsidRPr="00372D56" w:rsidRDefault="0061797B" w:rsidP="0061797B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61797B">
              <w:rPr>
                <w:sz w:val="28"/>
                <w:szCs w:val="28"/>
              </w:rPr>
              <w:t></w:t>
            </w:r>
            <w:r w:rsidRPr="0061797B">
              <w:rPr>
                <w:sz w:val="28"/>
                <w:szCs w:val="28"/>
              </w:rPr>
              <w:tab/>
              <w:t>По окончании работы подать сигнал</w:t>
            </w:r>
            <w:r w:rsidR="005463CA" w:rsidRPr="00372D56">
              <w:rPr>
                <w:sz w:val="28"/>
                <w:szCs w:val="28"/>
              </w:rPr>
              <w:t xml:space="preserve">  </w:t>
            </w:r>
          </w:p>
          <w:p w:rsidR="001508B9" w:rsidRPr="00372D56" w:rsidRDefault="001508B9" w:rsidP="009243FF">
            <w:pPr>
              <w:pStyle w:val="TableParagraph"/>
              <w:shd w:val="clear" w:color="auto" w:fill="FFFFFF"/>
              <w:tabs>
                <w:tab w:val="left" w:pos="255"/>
              </w:tabs>
              <w:spacing w:line="242" w:lineRule="auto"/>
              <w:ind w:right="425"/>
              <w:jc w:val="both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CA64EB" w:rsidRPr="00372D56" w:rsidRDefault="00CA64EB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:rsidR="00222D33" w:rsidRPr="00372D56" w:rsidRDefault="004C502C" w:rsidP="0061797B">
            <w:pPr>
              <w:pStyle w:val="TableParagraph"/>
              <w:spacing w:before="185" w:line="242" w:lineRule="auto"/>
              <w:ind w:right="15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Слушают, рассуждают, </w:t>
            </w:r>
            <w:r w:rsidR="0061797B">
              <w:rPr>
                <w:sz w:val="28"/>
                <w:szCs w:val="28"/>
              </w:rPr>
              <w:t>анализируют, синтезируют.</w:t>
            </w:r>
          </w:p>
        </w:tc>
      </w:tr>
      <w:tr w:rsidR="00746AA4" w:rsidRPr="00372D56" w:rsidTr="00477550">
        <w:trPr>
          <w:gridBefore w:val="1"/>
          <w:wBefore w:w="18" w:type="dxa"/>
          <w:trHeight w:val="841"/>
        </w:trPr>
        <w:tc>
          <w:tcPr>
            <w:tcW w:w="2542" w:type="dxa"/>
          </w:tcPr>
          <w:p w:rsidR="00746AA4" w:rsidRPr="00372D56" w:rsidRDefault="00A01F46">
            <w:pPr>
              <w:pStyle w:val="TableParagraph"/>
              <w:spacing w:line="268" w:lineRule="exact"/>
              <w:ind w:left="111" w:right="100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 xml:space="preserve">5. </w:t>
            </w:r>
            <w:r w:rsidR="0061797B" w:rsidRPr="0061797B">
              <w:rPr>
                <w:b/>
                <w:sz w:val="28"/>
                <w:szCs w:val="28"/>
              </w:rPr>
              <w:t>Исследовательская работа.</w:t>
            </w:r>
          </w:p>
          <w:p w:rsidR="00746AA4" w:rsidRPr="00372D56" w:rsidRDefault="00746AA4">
            <w:pPr>
              <w:pStyle w:val="TableParagraph"/>
              <w:spacing w:line="274" w:lineRule="exact"/>
              <w:ind w:left="111" w:right="95"/>
              <w:jc w:val="center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(1</w:t>
            </w:r>
            <w:r w:rsidR="006F2322">
              <w:rPr>
                <w:sz w:val="28"/>
                <w:szCs w:val="28"/>
              </w:rPr>
              <w:t>5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lastRenderedPageBreak/>
              <w:t>Цель:</w:t>
            </w:r>
          </w:p>
          <w:p w:rsidR="00746AA4" w:rsidRPr="00372D56" w:rsidRDefault="00746AA4">
            <w:pPr>
              <w:pStyle w:val="TableParagraph"/>
              <w:spacing w:before="3"/>
              <w:ind w:right="215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-организовать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выполнение</w:t>
            </w:r>
            <w:r w:rsidRPr="00372D56">
              <w:rPr>
                <w:spacing w:val="-10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учащимися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самостоятельной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работы;</w:t>
            </w:r>
          </w:p>
          <w:p w:rsidR="00746AA4" w:rsidRPr="00372D56" w:rsidRDefault="00746AA4">
            <w:pPr>
              <w:pStyle w:val="TableParagraph"/>
              <w:ind w:right="9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организовать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фронтальную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проверку</w:t>
            </w:r>
            <w:r w:rsidRPr="00372D56">
              <w:rPr>
                <w:spacing w:val="-1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исправление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="0061797B">
              <w:rPr>
                <w:sz w:val="28"/>
                <w:szCs w:val="28"/>
              </w:rPr>
              <w:t>ошибок.</w:t>
            </w:r>
          </w:p>
        </w:tc>
        <w:tc>
          <w:tcPr>
            <w:tcW w:w="2409" w:type="dxa"/>
          </w:tcPr>
          <w:p w:rsidR="00746AA4" w:rsidRPr="00372D56" w:rsidRDefault="00216066" w:rsidP="0061797B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Исследовательские методы (наблюдение, изучение, 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анализ) Самостоятельная работа </w:t>
            </w:r>
            <w:r w:rsidR="0061797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практическими материалами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. Работа в группе.</w:t>
            </w:r>
          </w:p>
        </w:tc>
        <w:tc>
          <w:tcPr>
            <w:tcW w:w="8931" w:type="dxa"/>
          </w:tcPr>
          <w:p w:rsidR="00477550" w:rsidRPr="00477550" w:rsidRDefault="00477550" w:rsidP="00477550">
            <w:pPr>
              <w:widowControl/>
              <w:autoSpaceDE/>
              <w:autoSpaceDN/>
              <w:spacing w:line="276" w:lineRule="auto"/>
              <w:rPr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iCs/>
                <w:sz w:val="28"/>
                <w:szCs w:val="28"/>
                <w:shd w:val="clear" w:color="auto" w:fill="FFFFFF"/>
                <w:lang w:eastAsia="ru-RU"/>
              </w:rPr>
              <w:lastRenderedPageBreak/>
              <w:t>- Для выполнения исследовательской работы вам нужно распределить роли (научные сотрудники, секретарь, спикер).</w:t>
            </w:r>
          </w:p>
          <w:p w:rsidR="00477550" w:rsidRPr="00477550" w:rsidRDefault="00477550" w:rsidP="00477550">
            <w:pPr>
              <w:widowControl/>
              <w:autoSpaceDE/>
              <w:autoSpaceDN/>
              <w:spacing w:line="276" w:lineRule="auto"/>
              <w:rPr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iCs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- По окончании </w:t>
            </w:r>
            <w:proofErr w:type="gramStart"/>
            <w:r w:rsidRPr="00477550">
              <w:rPr>
                <w:iCs/>
                <w:sz w:val="28"/>
                <w:szCs w:val="28"/>
                <w:shd w:val="clear" w:color="auto" w:fill="FFFFFF"/>
                <w:lang w:eastAsia="ru-RU"/>
              </w:rPr>
              <w:t>проведения  работы</w:t>
            </w:r>
            <w:proofErr w:type="gramEnd"/>
            <w:r w:rsidRPr="00477550">
              <w:rPr>
                <w:iCs/>
                <w:sz w:val="28"/>
                <w:szCs w:val="28"/>
                <w:shd w:val="clear" w:color="auto" w:fill="FFFFFF"/>
                <w:lang w:eastAsia="ru-RU"/>
              </w:rPr>
              <w:t xml:space="preserve"> в группе, необходимо заполнить таблицу исследования.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Опыт 1. </w:t>
            </w:r>
            <w:r w:rsidRPr="00477550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«Зубная эмаль – что это такое?»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br/>
            </w: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Цель: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 узнать, что такое зубная эмаль, которая покрывает зубы.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br/>
            </w: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Материалы: 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яйцо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br/>
            </w: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Ход опыта. 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Есть ли у зубов защитник? 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Ученые доказали, что скорлупа, покрывающая куриное яйцо, состоит из кальция, как эмаль зуба. Я взяла яйцо в руки, раздавила его. 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Вывод: 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Эмаль хрупкая, ее нужно беречь, за ней нужно ухаживать.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помогает нам защищать зубы? (Зубная паста)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(Показ опыта с яйцом и уксусом)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Опыт 2. «Почему болят зубы?»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Цель: 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узнать, почему образуются трещины в эмали зубов.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br/>
            </w: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Материалы: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 предмет, покрытый гуашью, яичная скорлупа, грецкий орех, термос с горячей водой, холодная вода.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br/>
            </w: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Ход опыта.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1: </w:t>
            </w:r>
            <w:r w:rsidRPr="0047755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берут яйцо, грецкий орех, орехом ударяют по яйцу; появились трещины.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Вывод: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47755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Эмаль трескается, если сильно ударится зубами.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550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2:</w:t>
            </w:r>
            <w:r w:rsidRPr="00477550">
              <w:rPr>
                <w:rFonts w:ascii="Calibri" w:eastAsia="Calibri" w:hAnsi="Calibri"/>
              </w:rPr>
              <w:t xml:space="preserve"> </w:t>
            </w:r>
            <w:r w:rsidRPr="0047755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берут яйцо,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t xml:space="preserve"> горячую и холодную воду, поочередно льют на яйцо, появляются трещины.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550">
              <w:rPr>
                <w:b/>
                <w:color w:val="000000"/>
                <w:sz w:val="28"/>
                <w:szCs w:val="28"/>
                <w:lang w:eastAsia="ru-RU"/>
              </w:rPr>
              <w:t>Вывод:</w:t>
            </w:r>
            <w:r w:rsidRPr="00477550">
              <w:rPr>
                <w:color w:val="000000"/>
                <w:sz w:val="28"/>
                <w:szCs w:val="28"/>
                <w:lang w:eastAsia="ru-RU"/>
              </w:rPr>
              <w:t xml:space="preserve"> после горячего и холодного эмаль разрушается.</w:t>
            </w:r>
          </w:p>
          <w:p w:rsidR="00477550" w:rsidRPr="00477550" w:rsidRDefault="00477550" w:rsidP="00477550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477550">
              <w:rPr>
                <w:b/>
                <w:color w:val="000000"/>
                <w:sz w:val="28"/>
                <w:szCs w:val="28"/>
                <w:lang w:eastAsia="ru-RU"/>
              </w:rPr>
              <w:t xml:space="preserve">Общий вывод: </w:t>
            </w:r>
            <w:r w:rsidRPr="00477550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Оказывается, что все болезни зубов начинаются с того, что трескается эмаль зубов, в трещинах появляются микробы, которые ее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разрушают.</w:t>
            </w:r>
            <w:r w:rsidRPr="0047755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br/>
            </w:r>
            <w:r w:rsidRPr="00477550">
              <w:rPr>
                <w:b/>
                <w:bCs/>
                <w:sz w:val="28"/>
                <w:szCs w:val="28"/>
                <w:lang w:eastAsia="ru-RU"/>
              </w:rPr>
              <w:t>Опыт 3. «Как правильно чистить зубы?»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bCs/>
                <w:sz w:val="28"/>
                <w:szCs w:val="28"/>
                <w:lang w:eastAsia="ru-RU"/>
              </w:rPr>
            </w:pPr>
            <w:r w:rsidRPr="00477550">
              <w:rPr>
                <w:bCs/>
                <w:sz w:val="28"/>
                <w:szCs w:val="28"/>
                <w:lang w:eastAsia="ru-RU"/>
              </w:rPr>
              <w:t xml:space="preserve">- Ребята, у каждого из вас есть макеты зубной челюсти. Возьмите, пожалуйста ручки-шпионы, посветите на зубы. Что вы видите? </w:t>
            </w:r>
            <w:proofErr w:type="gramStart"/>
            <w:r w:rsidRPr="00477550">
              <w:rPr>
                <w:bCs/>
                <w:sz w:val="28"/>
                <w:szCs w:val="28"/>
                <w:lang w:eastAsia="ru-RU"/>
              </w:rPr>
              <w:lastRenderedPageBreak/>
              <w:t>Действительно,  на</w:t>
            </w:r>
            <w:proofErr w:type="gramEnd"/>
            <w:r w:rsidRPr="00477550">
              <w:rPr>
                <w:bCs/>
                <w:sz w:val="28"/>
                <w:szCs w:val="28"/>
                <w:lang w:eastAsia="ru-RU"/>
              </w:rPr>
              <w:t xml:space="preserve"> них поселились микробы, от которых необходимо избавиться. 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bCs/>
                <w:sz w:val="28"/>
                <w:szCs w:val="28"/>
                <w:lang w:eastAsia="ru-RU"/>
              </w:rPr>
            </w:pPr>
            <w:r w:rsidRPr="00477550">
              <w:rPr>
                <w:bCs/>
                <w:sz w:val="28"/>
                <w:szCs w:val="28"/>
                <w:lang w:eastAsia="ru-RU"/>
              </w:rPr>
              <w:t xml:space="preserve">- Ребята, вы хотите </w:t>
            </w:r>
            <w:proofErr w:type="gramStart"/>
            <w:r w:rsidRPr="00477550">
              <w:rPr>
                <w:bCs/>
                <w:sz w:val="28"/>
                <w:szCs w:val="28"/>
                <w:lang w:eastAsia="ru-RU"/>
              </w:rPr>
              <w:t>узнать</w:t>
            </w:r>
            <w:proofErr w:type="gramEnd"/>
            <w:r w:rsidRPr="00477550">
              <w:rPr>
                <w:bCs/>
                <w:sz w:val="28"/>
                <w:szCs w:val="28"/>
                <w:lang w:eastAsia="ru-RU"/>
              </w:rPr>
              <w:t xml:space="preserve"> как правильно чистить зубы?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sz w:val="28"/>
                <w:szCs w:val="28"/>
                <w:lang w:eastAsia="ru-RU"/>
              </w:rPr>
              <w:t>(Оксана Николаевна рассказывает ребятам как правильно пользоваться зубной щеткой).</w:t>
            </w:r>
          </w:p>
          <w:p w:rsidR="00477550" w:rsidRPr="00477550" w:rsidRDefault="00477550" w:rsidP="00477550">
            <w:pPr>
              <w:tabs>
                <w:tab w:val="left" w:pos="274"/>
              </w:tabs>
              <w:ind w:right="196"/>
              <w:jc w:val="both"/>
              <w:rPr>
                <w:sz w:val="28"/>
                <w:szCs w:val="28"/>
              </w:rPr>
            </w:pPr>
            <w:r w:rsidRPr="00477550">
              <w:rPr>
                <w:sz w:val="28"/>
                <w:szCs w:val="28"/>
                <w:lang w:eastAsia="ru-RU"/>
              </w:rPr>
              <w:t xml:space="preserve">- </w:t>
            </w:r>
            <w:r w:rsidRPr="00477550">
              <w:rPr>
                <w:sz w:val="28"/>
                <w:szCs w:val="28"/>
              </w:rPr>
              <w:t>В древности зубы чистили с помощью перьев, костей или палочек. Первые зубные щетки с волосами появились в Китае в VII веке, а в Европе они стали популярными в XVII веке.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sz w:val="28"/>
                <w:szCs w:val="28"/>
                <w:lang w:eastAsia="ru-RU"/>
              </w:rPr>
              <w:t xml:space="preserve">- Что человеку еще необходимо кроме щетки для чистки зубов? </w:t>
            </w:r>
          </w:p>
          <w:p w:rsidR="00477550" w:rsidRPr="00477550" w:rsidRDefault="00477550" w:rsidP="00477550">
            <w:pPr>
              <w:widowControl/>
              <w:autoSpaceDE/>
              <w:autoSpaceDN/>
              <w:spacing w:line="259" w:lineRule="auto"/>
              <w:jc w:val="both"/>
              <w:rPr>
                <w:sz w:val="28"/>
                <w:szCs w:val="28"/>
              </w:rPr>
            </w:pPr>
            <w:r w:rsidRPr="00477550">
              <w:rPr>
                <w:sz w:val="28"/>
                <w:szCs w:val="28"/>
                <w:lang w:eastAsia="ru-RU"/>
              </w:rPr>
              <w:t>-</w:t>
            </w:r>
            <w:r w:rsidRPr="00477550">
              <w:rPr>
                <w:sz w:val="28"/>
                <w:szCs w:val="28"/>
              </w:rPr>
              <w:t xml:space="preserve"> Первые формы зубной пасты появились еще в древности. В Китае, Египте и Риме использовались различные составы, включая порошок из молотой раковины, порошок из орехов и другие природные ингредиенты.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b/>
                <w:sz w:val="28"/>
                <w:szCs w:val="28"/>
                <w:lang w:eastAsia="ru-RU"/>
              </w:rPr>
            </w:pPr>
            <w:r w:rsidRPr="00477550">
              <w:rPr>
                <w:b/>
                <w:sz w:val="28"/>
                <w:szCs w:val="28"/>
                <w:lang w:eastAsia="ru-RU"/>
              </w:rPr>
              <w:t>Опыт 4. «Изготовление зубной пасты»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b/>
                <w:sz w:val="28"/>
                <w:szCs w:val="28"/>
                <w:lang w:eastAsia="ru-RU"/>
              </w:rPr>
              <w:t>-</w:t>
            </w:r>
            <w:r w:rsidRPr="00477550">
              <w:rPr>
                <w:sz w:val="28"/>
                <w:szCs w:val="28"/>
                <w:lang w:eastAsia="ru-RU"/>
              </w:rPr>
              <w:t xml:space="preserve"> А сейчас, ребята, вы попробуете сами изготовить зубную пасту, чтобы </w:t>
            </w:r>
            <w:proofErr w:type="gramStart"/>
            <w:r w:rsidRPr="00477550">
              <w:rPr>
                <w:sz w:val="28"/>
                <w:szCs w:val="28"/>
                <w:lang w:eastAsia="ru-RU"/>
              </w:rPr>
              <w:t>очистить  зубы</w:t>
            </w:r>
            <w:proofErr w:type="gramEnd"/>
            <w:r w:rsidRPr="00477550">
              <w:rPr>
                <w:sz w:val="28"/>
                <w:szCs w:val="28"/>
                <w:lang w:eastAsia="ru-RU"/>
              </w:rPr>
              <w:t>, на которых вы обнаружили микробов. Каждая команда получает свой состав изготовления зубной пасты.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b/>
                <w:sz w:val="28"/>
                <w:szCs w:val="28"/>
                <w:lang w:eastAsia="ru-RU"/>
              </w:rPr>
              <w:t>Состав зубной пасты № 1:</w:t>
            </w:r>
            <w:r w:rsidRPr="00477550">
              <w:rPr>
                <w:sz w:val="28"/>
                <w:szCs w:val="28"/>
                <w:lang w:eastAsia="ru-RU"/>
              </w:rPr>
              <w:t xml:space="preserve"> щепотка мелкой соли, 5-6 чайных ложек соды, масло мяты 1 чайная ложка, 1 столовая ложка глицерина растительного. Все смешать до </w:t>
            </w:r>
            <w:proofErr w:type="spellStart"/>
            <w:r w:rsidRPr="00477550">
              <w:rPr>
                <w:sz w:val="28"/>
                <w:szCs w:val="28"/>
                <w:lang w:eastAsia="ru-RU"/>
              </w:rPr>
              <w:t>кремообразного</w:t>
            </w:r>
            <w:proofErr w:type="spellEnd"/>
            <w:r w:rsidRPr="00477550">
              <w:rPr>
                <w:sz w:val="28"/>
                <w:szCs w:val="28"/>
                <w:lang w:eastAsia="ru-RU"/>
              </w:rPr>
              <w:t xml:space="preserve"> состояния.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b/>
                <w:sz w:val="28"/>
                <w:szCs w:val="28"/>
                <w:lang w:eastAsia="ru-RU"/>
              </w:rPr>
              <w:t>Состав зубной пасты № 2:</w:t>
            </w:r>
            <w:r w:rsidRPr="00477550">
              <w:rPr>
                <w:sz w:val="28"/>
                <w:szCs w:val="28"/>
                <w:lang w:eastAsia="ru-RU"/>
              </w:rPr>
              <w:t xml:space="preserve"> пол чайной ложки соды, 10-12 капель перекиси водорода, несколько капель лимонного сока.</w:t>
            </w:r>
            <w:r w:rsidRPr="00477550">
              <w:rPr>
                <w:rFonts w:ascii="Calibri" w:eastAsia="Calibri" w:hAnsi="Calibri"/>
              </w:rPr>
              <w:t xml:space="preserve"> </w:t>
            </w:r>
            <w:r w:rsidRPr="00477550">
              <w:rPr>
                <w:sz w:val="28"/>
                <w:szCs w:val="28"/>
                <w:lang w:eastAsia="ru-RU"/>
              </w:rPr>
              <w:t xml:space="preserve">Все смешать до </w:t>
            </w:r>
            <w:proofErr w:type="spellStart"/>
            <w:r w:rsidRPr="00477550">
              <w:rPr>
                <w:sz w:val="28"/>
                <w:szCs w:val="28"/>
                <w:lang w:eastAsia="ru-RU"/>
              </w:rPr>
              <w:t>кремообразного</w:t>
            </w:r>
            <w:proofErr w:type="spellEnd"/>
            <w:r w:rsidRPr="00477550">
              <w:rPr>
                <w:sz w:val="28"/>
                <w:szCs w:val="28"/>
                <w:lang w:eastAsia="ru-RU"/>
              </w:rPr>
              <w:t xml:space="preserve"> состояния.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b/>
                <w:sz w:val="28"/>
                <w:szCs w:val="28"/>
                <w:lang w:eastAsia="ru-RU"/>
              </w:rPr>
              <w:t>Состав зубной пасты № 3:</w:t>
            </w:r>
            <w:r w:rsidRPr="00477550">
              <w:rPr>
                <w:sz w:val="28"/>
                <w:szCs w:val="28"/>
                <w:lang w:eastAsia="ru-RU"/>
              </w:rPr>
              <w:t xml:space="preserve"> голубая глина – 2 чайные ложки, белая глина – 2 чайные ложки, сода – 1 чайная ложка, соль – 1 чайная ложка, пол чайной ложки масла чайного дерева и сока лимона.</w:t>
            </w:r>
            <w:r w:rsidRPr="00477550">
              <w:rPr>
                <w:rFonts w:ascii="Calibri" w:eastAsia="Calibri" w:hAnsi="Calibri"/>
              </w:rPr>
              <w:t xml:space="preserve"> </w:t>
            </w:r>
            <w:r w:rsidRPr="00477550">
              <w:rPr>
                <w:sz w:val="28"/>
                <w:szCs w:val="28"/>
                <w:lang w:eastAsia="ru-RU"/>
              </w:rPr>
              <w:t xml:space="preserve">Все смешать до </w:t>
            </w:r>
            <w:proofErr w:type="spellStart"/>
            <w:r w:rsidRPr="00477550">
              <w:rPr>
                <w:sz w:val="28"/>
                <w:szCs w:val="28"/>
                <w:lang w:eastAsia="ru-RU"/>
              </w:rPr>
              <w:t>кремообразного</w:t>
            </w:r>
            <w:proofErr w:type="spellEnd"/>
            <w:r w:rsidRPr="00477550">
              <w:rPr>
                <w:sz w:val="28"/>
                <w:szCs w:val="28"/>
                <w:lang w:eastAsia="ru-RU"/>
              </w:rPr>
              <w:t xml:space="preserve"> состояния.</w:t>
            </w:r>
          </w:p>
          <w:p w:rsidR="00477550" w:rsidRPr="00477550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sz w:val="28"/>
                <w:szCs w:val="28"/>
                <w:lang w:eastAsia="ru-RU"/>
              </w:rPr>
              <w:t>- А сейчас возьмите макеты зубов и почистите их. (Дети чистят зубы, затем ручкой проверяют наличие оставшихся микробов).</w:t>
            </w:r>
          </w:p>
          <w:p w:rsidR="00216066" w:rsidRPr="00372D56" w:rsidRDefault="00477550" w:rsidP="00477550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477550">
              <w:rPr>
                <w:sz w:val="28"/>
                <w:szCs w:val="28"/>
                <w:lang w:eastAsia="ru-RU"/>
              </w:rPr>
              <w:t>- Вы отлично поработали в лаборатории, каждая команда получает «проездной билет» на следующую станцию.</w:t>
            </w:r>
          </w:p>
        </w:tc>
        <w:tc>
          <w:tcPr>
            <w:tcW w:w="2136" w:type="dxa"/>
          </w:tcPr>
          <w:p w:rsidR="00746AA4" w:rsidRPr="00372D56" w:rsidRDefault="00746AA4" w:rsidP="00524D3A">
            <w:pPr>
              <w:pStyle w:val="TableParagraph"/>
              <w:ind w:left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Работа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группах</w:t>
            </w:r>
            <w:r w:rsidR="00216066" w:rsidRPr="00372D56">
              <w:rPr>
                <w:sz w:val="28"/>
                <w:szCs w:val="28"/>
              </w:rPr>
              <w:t>.</w:t>
            </w:r>
          </w:p>
          <w:p w:rsidR="00216066" w:rsidRPr="00372D56" w:rsidRDefault="00216066" w:rsidP="00524D3A">
            <w:pPr>
              <w:pStyle w:val="TableParagraph"/>
              <w:ind w:left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Заполнение таблицы.</w:t>
            </w:r>
          </w:p>
          <w:p w:rsidR="00A01F46" w:rsidRPr="00372D56" w:rsidRDefault="00A01F46" w:rsidP="00524D3A">
            <w:pPr>
              <w:pStyle w:val="TableParagraph"/>
              <w:ind w:left="0" w:right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Самостоятельна</w:t>
            </w:r>
            <w:r w:rsidRPr="00372D56">
              <w:rPr>
                <w:sz w:val="28"/>
                <w:szCs w:val="28"/>
              </w:rPr>
              <w:lastRenderedPageBreak/>
              <w:t>я исследовательская деятельность</w:t>
            </w:r>
          </w:p>
          <w:p w:rsidR="00746AA4" w:rsidRPr="00372D56" w:rsidRDefault="00746AA4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46AA4" w:rsidRPr="00372D56" w:rsidRDefault="00746AA4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46AA4" w:rsidRPr="00372D56" w:rsidRDefault="00746AA4">
            <w:pPr>
              <w:pStyle w:val="TableParagraph"/>
              <w:spacing w:before="3"/>
              <w:ind w:right="89"/>
              <w:rPr>
                <w:sz w:val="28"/>
                <w:szCs w:val="28"/>
              </w:rPr>
            </w:pPr>
          </w:p>
        </w:tc>
      </w:tr>
    </w:tbl>
    <w:p w:rsidR="00780A74" w:rsidRPr="00372D56" w:rsidRDefault="00780A74">
      <w:pPr>
        <w:spacing w:line="237" w:lineRule="auto"/>
        <w:rPr>
          <w:sz w:val="28"/>
          <w:szCs w:val="28"/>
        </w:rPr>
        <w:sectPr w:rsidR="00780A74" w:rsidRPr="00372D56">
          <w:footerReference w:type="default" r:id="rId7"/>
          <w:pgSz w:w="16840" w:h="11910" w:orient="landscape"/>
          <w:pgMar w:top="720" w:right="1360" w:bottom="1160" w:left="380" w:header="0" w:footer="971" w:gutter="0"/>
          <w:cols w:space="720"/>
        </w:sectPr>
      </w:pPr>
    </w:p>
    <w:tbl>
      <w:tblPr>
        <w:tblStyle w:val="TableNormal"/>
        <w:tblW w:w="1603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1701"/>
        <w:gridCol w:w="9449"/>
        <w:gridCol w:w="2458"/>
      </w:tblGrid>
      <w:tr w:rsidR="00746AA4" w:rsidRPr="00372D56" w:rsidTr="00A01F46">
        <w:trPr>
          <w:trHeight w:val="2208"/>
        </w:trPr>
        <w:tc>
          <w:tcPr>
            <w:tcW w:w="2428" w:type="dxa"/>
          </w:tcPr>
          <w:p w:rsidR="00746AA4" w:rsidRPr="00372D56" w:rsidRDefault="00A01F46" w:rsidP="00A01F46">
            <w:pPr>
              <w:pStyle w:val="TableParagraph"/>
              <w:spacing w:line="268" w:lineRule="exact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lastRenderedPageBreak/>
              <w:t>6.</w:t>
            </w:r>
            <w:r w:rsidR="00BA4964">
              <w:rPr>
                <w:b/>
                <w:sz w:val="28"/>
                <w:szCs w:val="28"/>
              </w:rPr>
              <w:t xml:space="preserve"> </w:t>
            </w:r>
            <w:r w:rsidR="00746AA4" w:rsidRPr="00372D56">
              <w:rPr>
                <w:b/>
                <w:sz w:val="28"/>
                <w:szCs w:val="28"/>
              </w:rPr>
              <w:t>Итог</w:t>
            </w:r>
            <w:r w:rsidRPr="00372D56">
              <w:rPr>
                <w:b/>
                <w:sz w:val="28"/>
                <w:szCs w:val="28"/>
              </w:rPr>
              <w:t xml:space="preserve">. </w:t>
            </w:r>
            <w:r w:rsidR="006F2322" w:rsidRPr="006F2322">
              <w:rPr>
                <w:b/>
                <w:sz w:val="28"/>
                <w:szCs w:val="28"/>
              </w:rPr>
              <w:t>Обобщение полученных знаний.</w:t>
            </w:r>
          </w:p>
          <w:p w:rsidR="00746AA4" w:rsidRPr="00372D56" w:rsidRDefault="00746AA4" w:rsidP="002C5D79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</w:t>
            </w:r>
            <w:r w:rsidR="005C5039">
              <w:rPr>
                <w:sz w:val="28"/>
                <w:szCs w:val="28"/>
              </w:rPr>
              <w:t>7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before="98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DE431C" w:rsidRDefault="00746AA4" w:rsidP="002C5D79">
            <w:pPr>
              <w:pStyle w:val="TableParagraph"/>
              <w:spacing w:before="99" w:line="242" w:lineRule="auto"/>
              <w:ind w:right="20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умение обобщать свои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знания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делать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выводы</w:t>
            </w:r>
            <w:r w:rsidR="00DE431C">
              <w:rPr>
                <w:sz w:val="28"/>
                <w:szCs w:val="28"/>
              </w:rPr>
              <w:t>;</w:t>
            </w:r>
          </w:p>
          <w:p w:rsidR="00746AA4" w:rsidRDefault="00DE431C" w:rsidP="002C5D79">
            <w:pPr>
              <w:pStyle w:val="TableParagraph"/>
              <w:spacing w:before="99" w:line="242" w:lineRule="auto"/>
              <w:ind w:right="2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1F46" w:rsidRPr="00372D56">
              <w:rPr>
                <w:sz w:val="28"/>
                <w:szCs w:val="28"/>
              </w:rPr>
              <w:t>фиксация нового</w:t>
            </w:r>
            <w:r w:rsidR="00A01F46" w:rsidRPr="00372D56">
              <w:rPr>
                <w:spacing w:val="-58"/>
                <w:sz w:val="28"/>
                <w:szCs w:val="28"/>
              </w:rPr>
              <w:t xml:space="preserve"> </w:t>
            </w:r>
            <w:r w:rsidR="00A01F46" w:rsidRPr="00372D56">
              <w:rPr>
                <w:sz w:val="28"/>
                <w:szCs w:val="28"/>
              </w:rPr>
              <w:t>содержания, изученного</w:t>
            </w:r>
            <w:r w:rsidR="00A01F46" w:rsidRPr="00372D56">
              <w:rPr>
                <w:spacing w:val="-57"/>
                <w:sz w:val="28"/>
                <w:szCs w:val="28"/>
              </w:rPr>
              <w:t xml:space="preserve"> </w:t>
            </w:r>
            <w:r w:rsidR="00A01F46" w:rsidRPr="00372D56">
              <w:rPr>
                <w:sz w:val="28"/>
                <w:szCs w:val="28"/>
              </w:rPr>
              <w:t>на уроке</w:t>
            </w:r>
            <w:r w:rsidR="00C6081B" w:rsidRPr="00372D56">
              <w:rPr>
                <w:sz w:val="28"/>
                <w:szCs w:val="28"/>
              </w:rPr>
              <w:t xml:space="preserve"> в </w:t>
            </w:r>
            <w:r w:rsidR="002C5D79">
              <w:rPr>
                <w:sz w:val="28"/>
                <w:szCs w:val="28"/>
              </w:rPr>
              <w:t>кроссв</w:t>
            </w:r>
            <w:r>
              <w:rPr>
                <w:sz w:val="28"/>
                <w:szCs w:val="28"/>
              </w:rPr>
              <w:t>орде;</w:t>
            </w:r>
          </w:p>
          <w:p w:rsidR="00DE431C" w:rsidRPr="00372D56" w:rsidRDefault="00DE431C" w:rsidP="002C5D79">
            <w:pPr>
              <w:pStyle w:val="TableParagraph"/>
              <w:spacing w:before="99" w:line="242" w:lineRule="auto"/>
              <w:ind w:right="2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</w:t>
            </w:r>
            <w:r w:rsidR="00C32EA6">
              <w:rPr>
                <w:sz w:val="28"/>
                <w:szCs w:val="28"/>
              </w:rPr>
              <w:t>авление информационного постера.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46AA4" w:rsidRPr="00372D56" w:rsidRDefault="005A476B" w:rsidP="002C5D79">
            <w:pPr>
              <w:pStyle w:val="TableParagraph"/>
              <w:tabs>
                <w:tab w:val="left" w:pos="274"/>
              </w:tabs>
              <w:spacing w:line="237" w:lineRule="auto"/>
              <w:ind w:left="0" w:right="21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Словесный </w:t>
            </w:r>
            <w:r w:rsidR="002D22EF" w:rsidRPr="00372D56">
              <w:rPr>
                <w:rStyle w:val="c4"/>
                <w:color w:val="000000"/>
                <w:sz w:val="28"/>
                <w:szCs w:val="28"/>
              </w:rPr>
              <w:t xml:space="preserve">Форма работы: </w:t>
            </w:r>
            <w:r w:rsidR="002C5D79">
              <w:rPr>
                <w:rStyle w:val="c4"/>
                <w:color w:val="000000"/>
                <w:sz w:val="28"/>
                <w:szCs w:val="28"/>
              </w:rPr>
              <w:t>групповая</w:t>
            </w:r>
          </w:p>
        </w:tc>
        <w:tc>
          <w:tcPr>
            <w:tcW w:w="9449" w:type="dxa"/>
          </w:tcPr>
          <w:p w:rsidR="002C5D79" w:rsidRPr="002C5D79" w:rsidRDefault="002C5D79" w:rsidP="002C5D79">
            <w:pPr>
              <w:rPr>
                <w:sz w:val="28"/>
                <w:szCs w:val="28"/>
              </w:rPr>
            </w:pPr>
            <w:r w:rsidRPr="002C5D79">
              <w:rPr>
                <w:sz w:val="28"/>
                <w:szCs w:val="28"/>
              </w:rPr>
              <w:t>- Ребята, вы узнали, как надо ухаживать за зубами. А если все-таки возникли проблемы - заболели зубы, что делать? Мы с вами отправляемся в детский стоматологический кабинет.</w:t>
            </w:r>
          </w:p>
          <w:p w:rsidR="002C5D79" w:rsidRPr="002C5D79" w:rsidRDefault="002C5D79" w:rsidP="002C5D79">
            <w:pPr>
              <w:rPr>
                <w:sz w:val="28"/>
                <w:szCs w:val="28"/>
              </w:rPr>
            </w:pPr>
            <w:r w:rsidRPr="002C5D79">
              <w:rPr>
                <w:sz w:val="28"/>
                <w:szCs w:val="28"/>
              </w:rPr>
              <w:t>(Детский доктор стоматолог знакомит ребят с работой кабинета, рассказывает об использовании примитивного оборудования прошлых столетий, знакомит с современным оборудованием).</w:t>
            </w:r>
          </w:p>
          <w:p w:rsidR="00C6081B" w:rsidRDefault="002C5D79" w:rsidP="002C5D79">
            <w:pPr>
              <w:rPr>
                <w:sz w:val="28"/>
                <w:szCs w:val="28"/>
              </w:rPr>
            </w:pPr>
            <w:r w:rsidRPr="002C5D79">
              <w:rPr>
                <w:sz w:val="28"/>
                <w:szCs w:val="28"/>
              </w:rPr>
              <w:t>- Вы отлично поработали, проверим, как вы усвоили материал урока. Вам необходимо разгадать кроссворд.</w:t>
            </w:r>
          </w:p>
          <w:p w:rsidR="00BA4964" w:rsidRPr="00BA4964" w:rsidRDefault="00BA4964" w:rsidP="00BA4964">
            <w:pPr>
              <w:spacing w:after="200" w:line="276" w:lineRule="auto"/>
              <w:jc w:val="both"/>
              <w:rPr>
                <w:i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4964">
              <w:rPr>
                <w:iCs/>
                <w:sz w:val="28"/>
                <w:szCs w:val="28"/>
                <w:shd w:val="clear" w:color="auto" w:fill="FFFFFF"/>
                <w:lang w:eastAsia="ru-RU"/>
              </w:rPr>
              <w:t>На протяжении всего путешествия вы получали проездные билеты, из которых нам сейчас и надо составить информационный постер. (ребята оформляют постер, который оставляют в подарок больнице).</w:t>
            </w:r>
          </w:p>
          <w:p w:rsidR="00BA4964" w:rsidRPr="00372D56" w:rsidRDefault="00BA4964" w:rsidP="002C5D79">
            <w:pPr>
              <w:rPr>
                <w:sz w:val="28"/>
                <w:szCs w:val="28"/>
              </w:rPr>
            </w:pPr>
          </w:p>
        </w:tc>
        <w:tc>
          <w:tcPr>
            <w:tcW w:w="2458" w:type="dxa"/>
          </w:tcPr>
          <w:p w:rsidR="002C5D79" w:rsidRDefault="00C6081B" w:rsidP="002C5D79">
            <w:pPr>
              <w:pStyle w:val="TableParagraph"/>
              <w:spacing w:before="2"/>
              <w:ind w:right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Работа с </w:t>
            </w:r>
            <w:r w:rsidR="002C5D79">
              <w:rPr>
                <w:sz w:val="28"/>
                <w:szCs w:val="28"/>
              </w:rPr>
              <w:t>кроссвордом.</w:t>
            </w:r>
          </w:p>
          <w:p w:rsidR="00746AA4" w:rsidRDefault="00C6081B" w:rsidP="002C5D79">
            <w:pPr>
              <w:pStyle w:val="TableParagraph"/>
              <w:spacing w:before="2"/>
              <w:ind w:right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Фиксация ответов.</w:t>
            </w:r>
          </w:p>
          <w:p w:rsidR="00BA4964" w:rsidRPr="00372D56" w:rsidRDefault="00BA4964" w:rsidP="002C5D79">
            <w:pPr>
              <w:pStyle w:val="TableParagraph"/>
              <w:spacing w:before="2"/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информационного постера.</w:t>
            </w:r>
          </w:p>
        </w:tc>
      </w:tr>
      <w:tr w:rsidR="00746AA4" w:rsidRPr="00372D56" w:rsidTr="005A476B">
        <w:trPr>
          <w:trHeight w:val="1698"/>
        </w:trPr>
        <w:tc>
          <w:tcPr>
            <w:tcW w:w="2428" w:type="dxa"/>
          </w:tcPr>
          <w:p w:rsidR="00746AA4" w:rsidRPr="00372D56" w:rsidRDefault="00C6081B" w:rsidP="005C5039">
            <w:pPr>
              <w:pStyle w:val="TableParagraph"/>
              <w:spacing w:line="265" w:lineRule="exact"/>
              <w:ind w:left="108" w:right="100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7</w:t>
            </w:r>
            <w:r w:rsidR="00746AA4" w:rsidRPr="00372D56">
              <w:rPr>
                <w:b/>
                <w:sz w:val="28"/>
                <w:szCs w:val="28"/>
              </w:rPr>
              <w:t>.</w:t>
            </w:r>
            <w:r w:rsidR="00746AA4" w:rsidRPr="00372D56">
              <w:rPr>
                <w:b/>
                <w:spacing w:val="1"/>
                <w:sz w:val="28"/>
                <w:szCs w:val="28"/>
              </w:rPr>
              <w:t xml:space="preserve"> </w:t>
            </w:r>
            <w:r w:rsidR="005C5039" w:rsidRPr="005C5039">
              <w:rPr>
                <w:b/>
                <w:sz w:val="28"/>
                <w:szCs w:val="28"/>
              </w:rPr>
              <w:t>Домашнее задание.</w:t>
            </w:r>
          </w:p>
          <w:p w:rsidR="00746AA4" w:rsidRPr="00372D56" w:rsidRDefault="00746AA4">
            <w:pPr>
              <w:pStyle w:val="TableParagraph"/>
              <w:spacing w:line="272" w:lineRule="exact"/>
              <w:ind w:left="111" w:right="99"/>
              <w:jc w:val="center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(2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before="106" w:line="237" w:lineRule="auto"/>
              <w:ind w:right="161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46AA4" w:rsidRPr="00372D56" w:rsidRDefault="005C5039" w:rsidP="00F40C47">
            <w:pPr>
              <w:suppressLineNumbers/>
              <w:suppressAutoHyphens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Словесный</w:t>
            </w:r>
          </w:p>
        </w:tc>
        <w:tc>
          <w:tcPr>
            <w:tcW w:w="9449" w:type="dxa"/>
          </w:tcPr>
          <w:p w:rsidR="005C5039" w:rsidRPr="005C5039" w:rsidRDefault="005C5039" w:rsidP="005C5039">
            <w:pPr>
              <w:pStyle w:val="TableParagraph"/>
              <w:ind w:right="166"/>
              <w:rPr>
                <w:sz w:val="28"/>
                <w:szCs w:val="28"/>
              </w:rPr>
            </w:pPr>
            <w:r w:rsidRPr="005C5039">
              <w:rPr>
                <w:sz w:val="28"/>
                <w:szCs w:val="28"/>
              </w:rPr>
              <w:t>- Мы знаем, что человек является часть животного мира. А только ли у человека есть зубы?  Я знаю, что зубы улиток не похожи на обычные зубы. Зубы улитки расположены рядами на языке. У садовой улитки около 14 000 зубов, в то время как у других видов их может быть более 20 000. Но это даже не самая шокирующая часть: зубы водной улитки, называемой блюдечком, являются самым прочным известным биологическим материалом на Земле, даже прочнее титана!</w:t>
            </w:r>
          </w:p>
          <w:p w:rsidR="00746AA4" w:rsidRPr="00372D56" w:rsidRDefault="005C5039" w:rsidP="005C5039">
            <w:pPr>
              <w:pStyle w:val="TableParagraph"/>
              <w:ind w:right="166"/>
              <w:rPr>
                <w:sz w:val="28"/>
                <w:szCs w:val="28"/>
              </w:rPr>
            </w:pPr>
            <w:r w:rsidRPr="005C5039">
              <w:rPr>
                <w:sz w:val="28"/>
                <w:szCs w:val="28"/>
              </w:rPr>
              <w:t xml:space="preserve"> Дома вам необходимо подготовить материях по теме «Зубастый мир».</w:t>
            </w:r>
          </w:p>
        </w:tc>
        <w:tc>
          <w:tcPr>
            <w:tcW w:w="2458" w:type="dxa"/>
          </w:tcPr>
          <w:p w:rsidR="00746AA4" w:rsidRPr="00372D56" w:rsidRDefault="00746AA4">
            <w:pPr>
              <w:pStyle w:val="TableParagraph"/>
              <w:spacing w:line="237" w:lineRule="auto"/>
              <w:ind w:right="440"/>
              <w:rPr>
                <w:sz w:val="28"/>
                <w:szCs w:val="28"/>
              </w:rPr>
            </w:pPr>
          </w:p>
        </w:tc>
      </w:tr>
      <w:tr w:rsidR="00746AA4" w:rsidRPr="00372D56" w:rsidTr="00A01F46">
        <w:trPr>
          <w:trHeight w:val="825"/>
        </w:trPr>
        <w:tc>
          <w:tcPr>
            <w:tcW w:w="2428" w:type="dxa"/>
          </w:tcPr>
          <w:p w:rsidR="005C5039" w:rsidRDefault="005A476B" w:rsidP="005C5039">
            <w:pPr>
              <w:pStyle w:val="TableParagraph"/>
              <w:spacing w:line="232" w:lineRule="auto"/>
              <w:ind w:left="1027" w:right="197" w:hanging="817"/>
              <w:rPr>
                <w:b/>
                <w:spacing w:val="-7"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8</w:t>
            </w:r>
            <w:r w:rsidR="00746AA4" w:rsidRPr="00372D56">
              <w:rPr>
                <w:b/>
                <w:sz w:val="28"/>
                <w:szCs w:val="28"/>
              </w:rPr>
              <w:t>.</w:t>
            </w:r>
            <w:r w:rsidR="00746AA4" w:rsidRPr="00372D56">
              <w:rPr>
                <w:b/>
                <w:spacing w:val="-7"/>
                <w:sz w:val="28"/>
                <w:szCs w:val="28"/>
              </w:rPr>
              <w:t xml:space="preserve"> </w:t>
            </w:r>
            <w:r w:rsidR="005C5039" w:rsidRPr="005C5039">
              <w:rPr>
                <w:b/>
                <w:spacing w:val="-7"/>
                <w:sz w:val="28"/>
                <w:szCs w:val="28"/>
              </w:rPr>
              <w:t>Рефлексия.</w:t>
            </w:r>
          </w:p>
          <w:p w:rsidR="005A476B" w:rsidRPr="00372D56" w:rsidRDefault="005C5039" w:rsidP="005C5039">
            <w:pPr>
              <w:pStyle w:val="TableParagraph"/>
              <w:spacing w:line="232" w:lineRule="auto"/>
              <w:ind w:left="1027" w:right="197" w:hanging="817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  <w:r w:rsidRPr="00372D56">
              <w:rPr>
                <w:i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- оцениван</w:t>
            </w:r>
            <w:r w:rsidRPr="00372D56">
              <w:rPr>
                <w:sz w:val="28"/>
                <w:szCs w:val="28"/>
              </w:rPr>
              <w:lastRenderedPageBreak/>
              <w:t>ие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учащимися собственной</w:t>
            </w:r>
            <w:r w:rsidRPr="00372D56">
              <w:rPr>
                <w:spacing w:val="-58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деятельности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уроке.</w:t>
            </w:r>
          </w:p>
        </w:tc>
        <w:tc>
          <w:tcPr>
            <w:tcW w:w="1701" w:type="dxa"/>
          </w:tcPr>
          <w:p w:rsidR="00746AA4" w:rsidRPr="00372D56" w:rsidRDefault="005C5039" w:rsidP="005C5039">
            <w:pPr>
              <w:pStyle w:val="TableParagraph"/>
              <w:spacing w:line="237" w:lineRule="auto"/>
              <w:ind w:right="66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Словесный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, индиви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дуальная форма. Прием 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Лицо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9449" w:type="dxa"/>
          </w:tcPr>
          <w:p w:rsidR="00746AA4" w:rsidRPr="00372D56" w:rsidRDefault="005C5039" w:rsidP="00B072C2">
            <w:pPr>
              <w:pStyle w:val="TableParagraph"/>
              <w:spacing w:line="237" w:lineRule="auto"/>
              <w:ind w:right="660"/>
              <w:rPr>
                <w:sz w:val="28"/>
                <w:szCs w:val="28"/>
              </w:rPr>
            </w:pPr>
            <w:r w:rsidRPr="005C5039">
              <w:rPr>
                <w:sz w:val="28"/>
                <w:szCs w:val="28"/>
              </w:rPr>
              <w:lastRenderedPageBreak/>
              <w:t xml:space="preserve">- Спасибо большое за урок. Если вам урок понравился и вы узнали много интересного для себя встаньте рядом с улыбающимся зубиком, а если вам на уроке было не интересно и осталось много вопросов – </w:t>
            </w:r>
            <w:r w:rsidRPr="005C5039">
              <w:rPr>
                <w:sz w:val="28"/>
                <w:szCs w:val="28"/>
              </w:rPr>
              <w:lastRenderedPageBreak/>
              <w:t>рядом с грустным зубиком.</w:t>
            </w:r>
          </w:p>
        </w:tc>
        <w:tc>
          <w:tcPr>
            <w:tcW w:w="2458" w:type="dxa"/>
          </w:tcPr>
          <w:p w:rsidR="00746AA4" w:rsidRPr="00372D56" w:rsidRDefault="005C5039" w:rsidP="005C5039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 xml:space="preserve">Фиксируют свою успешность </w:t>
            </w:r>
          </w:p>
        </w:tc>
      </w:tr>
    </w:tbl>
    <w:p w:rsidR="00807F0A" w:rsidRPr="00372D56" w:rsidRDefault="00807F0A">
      <w:pPr>
        <w:rPr>
          <w:sz w:val="28"/>
          <w:szCs w:val="28"/>
        </w:rPr>
      </w:pPr>
    </w:p>
    <w:sectPr w:rsidR="00807F0A" w:rsidRPr="00372D56" w:rsidSect="00780A74">
      <w:pgSz w:w="16840" w:h="11910" w:orient="landscape"/>
      <w:pgMar w:top="720" w:right="1360" w:bottom="1160" w:left="38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94" w:rsidRDefault="00922994" w:rsidP="00780A74">
      <w:r>
        <w:separator/>
      </w:r>
    </w:p>
  </w:endnote>
  <w:endnote w:type="continuationSeparator" w:id="0">
    <w:p w:rsidR="00922994" w:rsidRDefault="00922994" w:rsidP="0078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74" w:rsidRDefault="00B849F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39D7CA" wp14:editId="791833ED">
              <wp:simplePos x="0" y="0"/>
              <wp:positionH relativeFrom="page">
                <wp:posOffset>10047605</wp:posOffset>
              </wp:positionH>
              <wp:positionV relativeFrom="page">
                <wp:posOffset>6751955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A74" w:rsidRDefault="00780A7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807F0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2EA6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9D7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1.15pt;margin-top:531.65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CA9/hfhAAAADwEAAA8A&#10;AAAAAAAAAAAAAAAABQUAAGRycy9kb3ducmV2LnhtbFBLBQYAAAAABAAEAPMAAAATBgAAAAA=&#10;" filled="f" stroked="f">
              <v:textbox inset="0,0,0,0">
                <w:txbxContent>
                  <w:p w:rsidR="00780A74" w:rsidRDefault="00780A7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807F0A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2EA6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94" w:rsidRDefault="00922994" w:rsidP="00780A74">
      <w:r>
        <w:separator/>
      </w:r>
    </w:p>
  </w:footnote>
  <w:footnote w:type="continuationSeparator" w:id="0">
    <w:p w:rsidR="00922994" w:rsidRDefault="00922994" w:rsidP="0078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D02"/>
    <w:multiLevelType w:val="hybridMultilevel"/>
    <w:tmpl w:val="2EBAED72"/>
    <w:lvl w:ilvl="0" w:tplc="D1682702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EAE9C4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AC3052AE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62445374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F678E178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554A7F78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B552920E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A9E2C0B6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A1C0EF44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E0C6F59"/>
    <w:multiLevelType w:val="hybridMultilevel"/>
    <w:tmpl w:val="D0E8ED8A"/>
    <w:lvl w:ilvl="0" w:tplc="90408E5A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760F3A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A6F811F4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03D68678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432075B6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57FE1B28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3B22D2C6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8534C458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D5E44814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22223A9C"/>
    <w:multiLevelType w:val="hybridMultilevel"/>
    <w:tmpl w:val="569C1512"/>
    <w:lvl w:ilvl="0" w:tplc="A2DEBC9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C8E918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E3EEB7B0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4DD8E1DE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9B164538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E2B4B6D6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B7688040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BB24ECB6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96E433B6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28D2480E"/>
    <w:multiLevelType w:val="hybridMultilevel"/>
    <w:tmpl w:val="1A209F50"/>
    <w:lvl w:ilvl="0" w:tplc="5934772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62E67A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5A3E7EF0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53BA5CFA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7E90BD58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711CD1F6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7E16AE02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257EDA26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69BEFD5C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29D768E5"/>
    <w:multiLevelType w:val="multilevel"/>
    <w:tmpl w:val="D012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994359"/>
    <w:multiLevelType w:val="hybridMultilevel"/>
    <w:tmpl w:val="CB9E1D68"/>
    <w:lvl w:ilvl="0" w:tplc="9246008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260404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90E644D6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4D7CFC1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30E08A3E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F88CBAEC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802EF9B6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5658CE18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0F06BCEA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39036137"/>
    <w:multiLevelType w:val="hybridMultilevel"/>
    <w:tmpl w:val="85AC9352"/>
    <w:lvl w:ilvl="0" w:tplc="47003814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  <w:sz w:val="20"/>
      </w:rPr>
    </w:lvl>
    <w:lvl w:ilvl="1" w:tplc="A4E4685A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cs="Times New Roman" w:hint="default"/>
        <w:sz w:val="20"/>
      </w:rPr>
    </w:lvl>
    <w:lvl w:ilvl="2" w:tplc="C154437A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  <w:sz w:val="20"/>
      </w:rPr>
    </w:lvl>
    <w:lvl w:ilvl="3" w:tplc="1CD2F5E4">
      <w:start w:val="1"/>
      <w:numFmt w:val="bullet"/>
      <w:lvlText w:val=""/>
      <w:lvlJc w:val="left"/>
      <w:pPr>
        <w:tabs>
          <w:tab w:val="num" w:pos="8048"/>
        </w:tabs>
        <w:ind w:left="8048" w:hanging="360"/>
      </w:pPr>
      <w:rPr>
        <w:rFonts w:ascii="Wingdings" w:hAnsi="Wingdings" w:hint="default"/>
        <w:sz w:val="20"/>
      </w:rPr>
    </w:lvl>
    <w:lvl w:ilvl="4" w:tplc="D4D8E724">
      <w:start w:val="1"/>
      <w:numFmt w:val="bullet"/>
      <w:lvlText w:val=""/>
      <w:lvlJc w:val="left"/>
      <w:pPr>
        <w:tabs>
          <w:tab w:val="num" w:pos="8768"/>
        </w:tabs>
        <w:ind w:left="8768" w:hanging="360"/>
      </w:pPr>
      <w:rPr>
        <w:rFonts w:ascii="Wingdings" w:hAnsi="Wingdings" w:hint="default"/>
        <w:sz w:val="20"/>
      </w:rPr>
    </w:lvl>
    <w:lvl w:ilvl="5" w:tplc="EA5A0364">
      <w:start w:val="1"/>
      <w:numFmt w:val="bullet"/>
      <w:lvlText w:val=""/>
      <w:lvlJc w:val="left"/>
      <w:pPr>
        <w:tabs>
          <w:tab w:val="num" w:pos="9488"/>
        </w:tabs>
        <w:ind w:left="9488" w:hanging="360"/>
      </w:pPr>
      <w:rPr>
        <w:rFonts w:ascii="Wingdings" w:hAnsi="Wingdings" w:hint="default"/>
        <w:sz w:val="20"/>
      </w:rPr>
    </w:lvl>
    <w:lvl w:ilvl="6" w:tplc="839C90D8">
      <w:start w:val="1"/>
      <w:numFmt w:val="bullet"/>
      <w:lvlText w:val=""/>
      <w:lvlJc w:val="left"/>
      <w:pPr>
        <w:tabs>
          <w:tab w:val="num" w:pos="10208"/>
        </w:tabs>
        <w:ind w:left="10208" w:hanging="360"/>
      </w:pPr>
      <w:rPr>
        <w:rFonts w:ascii="Wingdings" w:hAnsi="Wingdings" w:hint="default"/>
        <w:sz w:val="20"/>
      </w:rPr>
    </w:lvl>
    <w:lvl w:ilvl="7" w:tplc="296438A4">
      <w:start w:val="1"/>
      <w:numFmt w:val="bullet"/>
      <w:lvlText w:val=""/>
      <w:lvlJc w:val="left"/>
      <w:pPr>
        <w:tabs>
          <w:tab w:val="num" w:pos="10928"/>
        </w:tabs>
        <w:ind w:left="10928" w:hanging="360"/>
      </w:pPr>
      <w:rPr>
        <w:rFonts w:ascii="Wingdings" w:hAnsi="Wingdings" w:hint="default"/>
        <w:sz w:val="20"/>
      </w:rPr>
    </w:lvl>
    <w:lvl w:ilvl="8" w:tplc="6A6662A6">
      <w:start w:val="1"/>
      <w:numFmt w:val="bullet"/>
      <w:lvlText w:val=""/>
      <w:lvlJc w:val="left"/>
      <w:pPr>
        <w:tabs>
          <w:tab w:val="num" w:pos="11648"/>
        </w:tabs>
        <w:ind w:left="1164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FB06AD"/>
    <w:multiLevelType w:val="hybridMultilevel"/>
    <w:tmpl w:val="A470ED66"/>
    <w:lvl w:ilvl="0" w:tplc="E398001A">
      <w:numFmt w:val="bullet"/>
      <w:lvlText w:val="-"/>
      <w:lvlJc w:val="left"/>
      <w:pPr>
        <w:ind w:left="5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4C6FA0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C9823A6A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57B0700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C8ACF890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5FBAF45A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E3A02506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A962BE1A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9D30AC58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3EF31F56"/>
    <w:multiLevelType w:val="hybridMultilevel"/>
    <w:tmpl w:val="CD9ED94E"/>
    <w:lvl w:ilvl="0" w:tplc="19204EBC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0A7750">
      <w:numFmt w:val="bullet"/>
      <w:lvlText w:val="•"/>
      <w:lvlJc w:val="left"/>
      <w:pPr>
        <w:ind w:left="1377" w:hanging="245"/>
      </w:pPr>
      <w:rPr>
        <w:rFonts w:hint="default"/>
        <w:lang w:val="ru-RU" w:eastAsia="en-US" w:bidi="ar-SA"/>
      </w:rPr>
    </w:lvl>
    <w:lvl w:ilvl="2" w:tplc="C4D6FED0">
      <w:numFmt w:val="bullet"/>
      <w:lvlText w:val="•"/>
      <w:lvlJc w:val="left"/>
      <w:pPr>
        <w:ind w:left="2414" w:hanging="245"/>
      </w:pPr>
      <w:rPr>
        <w:rFonts w:hint="default"/>
        <w:lang w:val="ru-RU" w:eastAsia="en-US" w:bidi="ar-SA"/>
      </w:rPr>
    </w:lvl>
    <w:lvl w:ilvl="3" w:tplc="059C7DF2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0AF6CF82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5" w:tplc="68E0F06A">
      <w:numFmt w:val="bullet"/>
      <w:lvlText w:val="•"/>
      <w:lvlJc w:val="left"/>
      <w:pPr>
        <w:ind w:left="5526" w:hanging="245"/>
      </w:pPr>
      <w:rPr>
        <w:rFonts w:hint="default"/>
        <w:lang w:val="ru-RU" w:eastAsia="en-US" w:bidi="ar-SA"/>
      </w:rPr>
    </w:lvl>
    <w:lvl w:ilvl="6" w:tplc="CAAE2ACE">
      <w:numFmt w:val="bullet"/>
      <w:lvlText w:val="•"/>
      <w:lvlJc w:val="left"/>
      <w:pPr>
        <w:ind w:left="6563" w:hanging="245"/>
      </w:pPr>
      <w:rPr>
        <w:rFonts w:hint="default"/>
        <w:lang w:val="ru-RU" w:eastAsia="en-US" w:bidi="ar-SA"/>
      </w:rPr>
    </w:lvl>
    <w:lvl w:ilvl="7" w:tplc="9BE8ACA0">
      <w:numFmt w:val="bullet"/>
      <w:lvlText w:val="•"/>
      <w:lvlJc w:val="left"/>
      <w:pPr>
        <w:ind w:left="7600" w:hanging="245"/>
      </w:pPr>
      <w:rPr>
        <w:rFonts w:hint="default"/>
        <w:lang w:val="ru-RU" w:eastAsia="en-US" w:bidi="ar-SA"/>
      </w:rPr>
    </w:lvl>
    <w:lvl w:ilvl="8" w:tplc="2C3C7612">
      <w:numFmt w:val="bullet"/>
      <w:lvlText w:val="•"/>
      <w:lvlJc w:val="left"/>
      <w:pPr>
        <w:ind w:left="8637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46660604"/>
    <w:multiLevelType w:val="hybridMultilevel"/>
    <w:tmpl w:val="07B27FDC"/>
    <w:lvl w:ilvl="0" w:tplc="A628C904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F4B0FC">
      <w:numFmt w:val="bullet"/>
      <w:lvlText w:val="•"/>
      <w:lvlJc w:val="left"/>
      <w:pPr>
        <w:ind w:left="807" w:hanging="183"/>
      </w:pPr>
      <w:rPr>
        <w:rFonts w:hint="default"/>
        <w:lang w:val="ru-RU" w:eastAsia="en-US" w:bidi="ar-SA"/>
      </w:rPr>
    </w:lvl>
    <w:lvl w:ilvl="2" w:tplc="25081E36">
      <w:numFmt w:val="bullet"/>
      <w:lvlText w:val="•"/>
      <w:lvlJc w:val="left"/>
      <w:pPr>
        <w:ind w:left="1315" w:hanging="183"/>
      </w:pPr>
      <w:rPr>
        <w:rFonts w:hint="default"/>
        <w:lang w:val="ru-RU" w:eastAsia="en-US" w:bidi="ar-SA"/>
      </w:rPr>
    </w:lvl>
    <w:lvl w:ilvl="3" w:tplc="835CD09A">
      <w:numFmt w:val="bullet"/>
      <w:lvlText w:val="•"/>
      <w:lvlJc w:val="left"/>
      <w:pPr>
        <w:ind w:left="1823" w:hanging="183"/>
      </w:pPr>
      <w:rPr>
        <w:rFonts w:hint="default"/>
        <w:lang w:val="ru-RU" w:eastAsia="en-US" w:bidi="ar-SA"/>
      </w:rPr>
    </w:lvl>
    <w:lvl w:ilvl="4" w:tplc="4DE486A0">
      <w:numFmt w:val="bullet"/>
      <w:lvlText w:val="•"/>
      <w:lvlJc w:val="left"/>
      <w:pPr>
        <w:ind w:left="2330" w:hanging="183"/>
      </w:pPr>
      <w:rPr>
        <w:rFonts w:hint="default"/>
        <w:lang w:val="ru-RU" w:eastAsia="en-US" w:bidi="ar-SA"/>
      </w:rPr>
    </w:lvl>
    <w:lvl w:ilvl="5" w:tplc="41DE30DA">
      <w:numFmt w:val="bullet"/>
      <w:lvlText w:val="•"/>
      <w:lvlJc w:val="left"/>
      <w:pPr>
        <w:ind w:left="2838" w:hanging="183"/>
      </w:pPr>
      <w:rPr>
        <w:rFonts w:hint="default"/>
        <w:lang w:val="ru-RU" w:eastAsia="en-US" w:bidi="ar-SA"/>
      </w:rPr>
    </w:lvl>
    <w:lvl w:ilvl="6" w:tplc="60F047D2">
      <w:numFmt w:val="bullet"/>
      <w:lvlText w:val="•"/>
      <w:lvlJc w:val="left"/>
      <w:pPr>
        <w:ind w:left="3346" w:hanging="183"/>
      </w:pPr>
      <w:rPr>
        <w:rFonts w:hint="default"/>
        <w:lang w:val="ru-RU" w:eastAsia="en-US" w:bidi="ar-SA"/>
      </w:rPr>
    </w:lvl>
    <w:lvl w:ilvl="7" w:tplc="CE0AF92E">
      <w:numFmt w:val="bullet"/>
      <w:lvlText w:val="•"/>
      <w:lvlJc w:val="left"/>
      <w:pPr>
        <w:ind w:left="3853" w:hanging="183"/>
      </w:pPr>
      <w:rPr>
        <w:rFonts w:hint="default"/>
        <w:lang w:val="ru-RU" w:eastAsia="en-US" w:bidi="ar-SA"/>
      </w:rPr>
    </w:lvl>
    <w:lvl w:ilvl="8" w:tplc="DBE0A7AA">
      <w:numFmt w:val="bullet"/>
      <w:lvlText w:val="•"/>
      <w:lvlJc w:val="left"/>
      <w:pPr>
        <w:ind w:left="4361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479315D8"/>
    <w:multiLevelType w:val="hybridMultilevel"/>
    <w:tmpl w:val="487C1A2E"/>
    <w:lvl w:ilvl="0" w:tplc="D82CCA0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3C6A12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F6C9B52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42949284">
      <w:numFmt w:val="bullet"/>
      <w:lvlText w:val="•"/>
      <w:lvlJc w:val="left"/>
      <w:pPr>
        <w:ind w:left="1490" w:hanging="140"/>
      </w:pPr>
      <w:rPr>
        <w:rFonts w:hint="default"/>
        <w:lang w:val="ru-RU" w:eastAsia="en-US" w:bidi="ar-SA"/>
      </w:rPr>
    </w:lvl>
    <w:lvl w:ilvl="4" w:tplc="4C502CC0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5" w:tplc="09FECF06">
      <w:numFmt w:val="bullet"/>
      <w:lvlText w:val="•"/>
      <w:lvlJc w:val="left"/>
      <w:pPr>
        <w:ind w:left="2600" w:hanging="140"/>
      </w:pPr>
      <w:rPr>
        <w:rFonts w:hint="default"/>
        <w:lang w:val="ru-RU" w:eastAsia="en-US" w:bidi="ar-SA"/>
      </w:rPr>
    </w:lvl>
    <w:lvl w:ilvl="6" w:tplc="8EF255FE">
      <w:numFmt w:val="bullet"/>
      <w:lvlText w:val="•"/>
      <w:lvlJc w:val="left"/>
      <w:pPr>
        <w:ind w:left="3156" w:hanging="140"/>
      </w:pPr>
      <w:rPr>
        <w:rFonts w:hint="default"/>
        <w:lang w:val="ru-RU" w:eastAsia="en-US" w:bidi="ar-SA"/>
      </w:rPr>
    </w:lvl>
    <w:lvl w:ilvl="7" w:tplc="7FD0BED6">
      <w:numFmt w:val="bullet"/>
      <w:lvlText w:val="•"/>
      <w:lvlJc w:val="left"/>
      <w:pPr>
        <w:ind w:left="3711" w:hanging="140"/>
      </w:pPr>
      <w:rPr>
        <w:rFonts w:hint="default"/>
        <w:lang w:val="ru-RU" w:eastAsia="en-US" w:bidi="ar-SA"/>
      </w:rPr>
    </w:lvl>
    <w:lvl w:ilvl="8" w:tplc="9D6A564A">
      <w:numFmt w:val="bullet"/>
      <w:lvlText w:val="•"/>
      <w:lvlJc w:val="left"/>
      <w:pPr>
        <w:ind w:left="426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E414FCA"/>
    <w:multiLevelType w:val="hybridMultilevel"/>
    <w:tmpl w:val="5784F55A"/>
    <w:lvl w:ilvl="0" w:tplc="0190671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7EDEF0">
      <w:numFmt w:val="bullet"/>
      <w:lvlText w:val="•"/>
      <w:lvlJc w:val="left"/>
      <w:pPr>
        <w:ind w:left="1161" w:hanging="144"/>
      </w:pPr>
      <w:rPr>
        <w:rFonts w:hint="default"/>
        <w:lang w:val="ru-RU" w:eastAsia="en-US" w:bidi="ar-SA"/>
      </w:rPr>
    </w:lvl>
    <w:lvl w:ilvl="2" w:tplc="1E7E0A32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3" w:tplc="6BBA2D16">
      <w:numFmt w:val="bullet"/>
      <w:lvlText w:val="•"/>
      <w:lvlJc w:val="left"/>
      <w:pPr>
        <w:ind w:left="3283" w:hanging="144"/>
      </w:pPr>
      <w:rPr>
        <w:rFonts w:hint="default"/>
        <w:lang w:val="ru-RU" w:eastAsia="en-US" w:bidi="ar-SA"/>
      </w:rPr>
    </w:lvl>
    <w:lvl w:ilvl="4" w:tplc="340E55AA">
      <w:numFmt w:val="bullet"/>
      <w:lvlText w:val="•"/>
      <w:lvlJc w:val="left"/>
      <w:pPr>
        <w:ind w:left="4344" w:hanging="144"/>
      </w:pPr>
      <w:rPr>
        <w:rFonts w:hint="default"/>
        <w:lang w:val="ru-RU" w:eastAsia="en-US" w:bidi="ar-SA"/>
      </w:rPr>
    </w:lvl>
    <w:lvl w:ilvl="5" w:tplc="CE80A6AE">
      <w:numFmt w:val="bullet"/>
      <w:lvlText w:val="•"/>
      <w:lvlJc w:val="left"/>
      <w:pPr>
        <w:ind w:left="5406" w:hanging="144"/>
      </w:pPr>
      <w:rPr>
        <w:rFonts w:hint="default"/>
        <w:lang w:val="ru-RU" w:eastAsia="en-US" w:bidi="ar-SA"/>
      </w:rPr>
    </w:lvl>
    <w:lvl w:ilvl="6" w:tplc="CD46B138">
      <w:numFmt w:val="bullet"/>
      <w:lvlText w:val="•"/>
      <w:lvlJc w:val="left"/>
      <w:pPr>
        <w:ind w:left="6467" w:hanging="144"/>
      </w:pPr>
      <w:rPr>
        <w:rFonts w:hint="default"/>
        <w:lang w:val="ru-RU" w:eastAsia="en-US" w:bidi="ar-SA"/>
      </w:rPr>
    </w:lvl>
    <w:lvl w:ilvl="7" w:tplc="5E9AC692">
      <w:numFmt w:val="bullet"/>
      <w:lvlText w:val="•"/>
      <w:lvlJc w:val="left"/>
      <w:pPr>
        <w:ind w:left="7528" w:hanging="144"/>
      </w:pPr>
      <w:rPr>
        <w:rFonts w:hint="default"/>
        <w:lang w:val="ru-RU" w:eastAsia="en-US" w:bidi="ar-SA"/>
      </w:rPr>
    </w:lvl>
    <w:lvl w:ilvl="8" w:tplc="4B04530C">
      <w:numFmt w:val="bullet"/>
      <w:lvlText w:val="•"/>
      <w:lvlJc w:val="left"/>
      <w:pPr>
        <w:ind w:left="8589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55BB1D98"/>
    <w:multiLevelType w:val="hybridMultilevel"/>
    <w:tmpl w:val="C928C294"/>
    <w:lvl w:ilvl="0" w:tplc="443ABEB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82087C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F3162D3C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B832E8C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556EF306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ED64D9C4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E82A32B4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7CB0EECA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537AE70A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56176C4F"/>
    <w:multiLevelType w:val="hybridMultilevel"/>
    <w:tmpl w:val="4AAE5908"/>
    <w:lvl w:ilvl="0" w:tplc="5AC82DEE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5D3C0EB0"/>
    <w:multiLevelType w:val="hybridMultilevel"/>
    <w:tmpl w:val="51221990"/>
    <w:lvl w:ilvl="0" w:tplc="238ADDA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502612">
      <w:start w:val="1"/>
      <w:numFmt w:val="decimal"/>
      <w:lvlText w:val="%2)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C625958">
      <w:numFmt w:val="bullet"/>
      <w:lvlText w:val="•"/>
      <w:lvlJc w:val="left"/>
      <w:pPr>
        <w:ind w:left="1344" w:hanging="361"/>
      </w:pPr>
      <w:rPr>
        <w:rFonts w:hint="default"/>
        <w:lang w:val="ru-RU" w:eastAsia="en-US" w:bidi="ar-SA"/>
      </w:rPr>
    </w:lvl>
    <w:lvl w:ilvl="3" w:tplc="DA521578">
      <w:numFmt w:val="bullet"/>
      <w:lvlText w:val="•"/>
      <w:lvlJc w:val="left"/>
      <w:pPr>
        <w:ind w:left="1848" w:hanging="361"/>
      </w:pPr>
      <w:rPr>
        <w:rFonts w:hint="default"/>
        <w:lang w:val="ru-RU" w:eastAsia="en-US" w:bidi="ar-SA"/>
      </w:rPr>
    </w:lvl>
    <w:lvl w:ilvl="4" w:tplc="E722B580">
      <w:numFmt w:val="bullet"/>
      <w:lvlText w:val="•"/>
      <w:lvlJc w:val="left"/>
      <w:pPr>
        <w:ind w:left="2352" w:hanging="361"/>
      </w:pPr>
      <w:rPr>
        <w:rFonts w:hint="default"/>
        <w:lang w:val="ru-RU" w:eastAsia="en-US" w:bidi="ar-SA"/>
      </w:rPr>
    </w:lvl>
    <w:lvl w:ilvl="5" w:tplc="7B68EA76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6" w:tplc="59C09CD8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7" w:tplc="A6A20920">
      <w:numFmt w:val="bullet"/>
      <w:lvlText w:val="•"/>
      <w:lvlJc w:val="left"/>
      <w:pPr>
        <w:ind w:left="3864" w:hanging="361"/>
      </w:pPr>
      <w:rPr>
        <w:rFonts w:hint="default"/>
        <w:lang w:val="ru-RU" w:eastAsia="en-US" w:bidi="ar-SA"/>
      </w:rPr>
    </w:lvl>
    <w:lvl w:ilvl="8" w:tplc="7B62DE28">
      <w:numFmt w:val="bullet"/>
      <w:lvlText w:val="•"/>
      <w:lvlJc w:val="left"/>
      <w:pPr>
        <w:ind w:left="4368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61845DF1"/>
    <w:multiLevelType w:val="hybridMultilevel"/>
    <w:tmpl w:val="6A4ED4BC"/>
    <w:lvl w:ilvl="0" w:tplc="CD4C9C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24005E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7B5A9AD6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6DEEA058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B84A6970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83AE42DE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CD4C5AD2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A8184EBA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AD4CB0E2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628D7F90"/>
    <w:multiLevelType w:val="hybridMultilevel"/>
    <w:tmpl w:val="3B6E56E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6213FD7"/>
    <w:multiLevelType w:val="hybridMultilevel"/>
    <w:tmpl w:val="B22496E2"/>
    <w:lvl w:ilvl="0" w:tplc="0B506FDE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F61E36">
      <w:numFmt w:val="bullet"/>
      <w:lvlText w:val="•"/>
      <w:lvlJc w:val="left"/>
      <w:pPr>
        <w:ind w:left="645" w:hanging="154"/>
      </w:pPr>
      <w:rPr>
        <w:rFonts w:hint="default"/>
        <w:lang w:val="ru-RU" w:eastAsia="en-US" w:bidi="ar-SA"/>
      </w:rPr>
    </w:lvl>
    <w:lvl w:ilvl="2" w:tplc="763E9A80">
      <w:numFmt w:val="bullet"/>
      <w:lvlText w:val="•"/>
      <w:lvlJc w:val="left"/>
      <w:pPr>
        <w:ind w:left="1171" w:hanging="154"/>
      </w:pPr>
      <w:rPr>
        <w:rFonts w:hint="default"/>
        <w:lang w:val="ru-RU" w:eastAsia="en-US" w:bidi="ar-SA"/>
      </w:rPr>
    </w:lvl>
    <w:lvl w:ilvl="3" w:tplc="C3365F84">
      <w:numFmt w:val="bullet"/>
      <w:lvlText w:val="•"/>
      <w:lvlJc w:val="left"/>
      <w:pPr>
        <w:ind w:left="1697" w:hanging="154"/>
      </w:pPr>
      <w:rPr>
        <w:rFonts w:hint="default"/>
        <w:lang w:val="ru-RU" w:eastAsia="en-US" w:bidi="ar-SA"/>
      </w:rPr>
    </w:lvl>
    <w:lvl w:ilvl="4" w:tplc="E132BCC6">
      <w:numFmt w:val="bullet"/>
      <w:lvlText w:val="•"/>
      <w:lvlJc w:val="left"/>
      <w:pPr>
        <w:ind w:left="2222" w:hanging="154"/>
      </w:pPr>
      <w:rPr>
        <w:rFonts w:hint="default"/>
        <w:lang w:val="ru-RU" w:eastAsia="en-US" w:bidi="ar-SA"/>
      </w:rPr>
    </w:lvl>
    <w:lvl w:ilvl="5" w:tplc="92FAEE5E">
      <w:numFmt w:val="bullet"/>
      <w:lvlText w:val="•"/>
      <w:lvlJc w:val="left"/>
      <w:pPr>
        <w:ind w:left="2748" w:hanging="154"/>
      </w:pPr>
      <w:rPr>
        <w:rFonts w:hint="default"/>
        <w:lang w:val="ru-RU" w:eastAsia="en-US" w:bidi="ar-SA"/>
      </w:rPr>
    </w:lvl>
    <w:lvl w:ilvl="6" w:tplc="4ACE3290">
      <w:numFmt w:val="bullet"/>
      <w:lvlText w:val="•"/>
      <w:lvlJc w:val="left"/>
      <w:pPr>
        <w:ind w:left="3274" w:hanging="154"/>
      </w:pPr>
      <w:rPr>
        <w:rFonts w:hint="default"/>
        <w:lang w:val="ru-RU" w:eastAsia="en-US" w:bidi="ar-SA"/>
      </w:rPr>
    </w:lvl>
    <w:lvl w:ilvl="7" w:tplc="0F3E1726">
      <w:numFmt w:val="bullet"/>
      <w:lvlText w:val="•"/>
      <w:lvlJc w:val="left"/>
      <w:pPr>
        <w:ind w:left="3799" w:hanging="154"/>
      </w:pPr>
      <w:rPr>
        <w:rFonts w:hint="default"/>
        <w:lang w:val="ru-RU" w:eastAsia="en-US" w:bidi="ar-SA"/>
      </w:rPr>
    </w:lvl>
    <w:lvl w:ilvl="8" w:tplc="72862352">
      <w:numFmt w:val="bullet"/>
      <w:lvlText w:val="•"/>
      <w:lvlJc w:val="left"/>
      <w:pPr>
        <w:ind w:left="4325" w:hanging="154"/>
      </w:pPr>
      <w:rPr>
        <w:rFonts w:hint="default"/>
        <w:lang w:val="ru-RU" w:eastAsia="en-US" w:bidi="ar-SA"/>
      </w:rPr>
    </w:lvl>
  </w:abstractNum>
  <w:abstractNum w:abstractNumId="22" w15:restartNumberingAfterBreak="0">
    <w:nsid w:val="689B448B"/>
    <w:multiLevelType w:val="hybridMultilevel"/>
    <w:tmpl w:val="B0CE4A0A"/>
    <w:lvl w:ilvl="0" w:tplc="DA24454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C6078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8583FE2">
      <w:numFmt w:val="bullet"/>
      <w:lvlText w:val="•"/>
      <w:lvlJc w:val="left"/>
      <w:pPr>
        <w:ind w:left="1171" w:hanging="140"/>
      </w:pPr>
      <w:rPr>
        <w:rFonts w:hint="default"/>
        <w:lang w:val="ru-RU" w:eastAsia="en-US" w:bidi="ar-SA"/>
      </w:rPr>
    </w:lvl>
    <w:lvl w:ilvl="3" w:tplc="20527464">
      <w:numFmt w:val="bullet"/>
      <w:lvlText w:val="•"/>
      <w:lvlJc w:val="left"/>
      <w:pPr>
        <w:ind w:left="1697" w:hanging="140"/>
      </w:pPr>
      <w:rPr>
        <w:rFonts w:hint="default"/>
        <w:lang w:val="ru-RU" w:eastAsia="en-US" w:bidi="ar-SA"/>
      </w:rPr>
    </w:lvl>
    <w:lvl w:ilvl="4" w:tplc="93B06FAE">
      <w:numFmt w:val="bullet"/>
      <w:lvlText w:val="•"/>
      <w:lvlJc w:val="left"/>
      <w:pPr>
        <w:ind w:left="2222" w:hanging="140"/>
      </w:pPr>
      <w:rPr>
        <w:rFonts w:hint="default"/>
        <w:lang w:val="ru-RU" w:eastAsia="en-US" w:bidi="ar-SA"/>
      </w:rPr>
    </w:lvl>
    <w:lvl w:ilvl="5" w:tplc="FC8E81F0">
      <w:numFmt w:val="bullet"/>
      <w:lvlText w:val="•"/>
      <w:lvlJc w:val="left"/>
      <w:pPr>
        <w:ind w:left="2748" w:hanging="140"/>
      </w:pPr>
      <w:rPr>
        <w:rFonts w:hint="default"/>
        <w:lang w:val="ru-RU" w:eastAsia="en-US" w:bidi="ar-SA"/>
      </w:rPr>
    </w:lvl>
    <w:lvl w:ilvl="6" w:tplc="4D24CB00">
      <w:numFmt w:val="bullet"/>
      <w:lvlText w:val="•"/>
      <w:lvlJc w:val="left"/>
      <w:pPr>
        <w:ind w:left="3274" w:hanging="140"/>
      </w:pPr>
      <w:rPr>
        <w:rFonts w:hint="default"/>
        <w:lang w:val="ru-RU" w:eastAsia="en-US" w:bidi="ar-SA"/>
      </w:rPr>
    </w:lvl>
    <w:lvl w:ilvl="7" w:tplc="44B43ACC">
      <w:numFmt w:val="bullet"/>
      <w:lvlText w:val="•"/>
      <w:lvlJc w:val="left"/>
      <w:pPr>
        <w:ind w:left="3799" w:hanging="140"/>
      </w:pPr>
      <w:rPr>
        <w:rFonts w:hint="default"/>
        <w:lang w:val="ru-RU" w:eastAsia="en-US" w:bidi="ar-SA"/>
      </w:rPr>
    </w:lvl>
    <w:lvl w:ilvl="8" w:tplc="EC0C385A">
      <w:numFmt w:val="bullet"/>
      <w:lvlText w:val="•"/>
      <w:lvlJc w:val="left"/>
      <w:pPr>
        <w:ind w:left="4325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7F2A4B4A"/>
    <w:multiLevelType w:val="hybridMultilevel"/>
    <w:tmpl w:val="11CAE1E0"/>
    <w:lvl w:ilvl="0" w:tplc="FCA4E55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164696A">
      <w:numFmt w:val="bullet"/>
      <w:lvlText w:val="•"/>
      <w:lvlJc w:val="left"/>
      <w:pPr>
        <w:ind w:left="640" w:hanging="144"/>
      </w:pPr>
      <w:rPr>
        <w:rFonts w:hint="default"/>
        <w:lang w:val="ru-RU" w:eastAsia="en-US" w:bidi="ar-SA"/>
      </w:rPr>
    </w:lvl>
    <w:lvl w:ilvl="2" w:tplc="9BE89B26">
      <w:numFmt w:val="bullet"/>
      <w:lvlText w:val="•"/>
      <w:lvlJc w:val="left"/>
      <w:pPr>
        <w:ind w:left="1020" w:hanging="144"/>
      </w:pPr>
      <w:rPr>
        <w:rFonts w:hint="default"/>
        <w:lang w:val="ru-RU" w:eastAsia="en-US" w:bidi="ar-SA"/>
      </w:rPr>
    </w:lvl>
    <w:lvl w:ilvl="3" w:tplc="A126D496">
      <w:numFmt w:val="bullet"/>
      <w:lvlText w:val="•"/>
      <w:lvlJc w:val="left"/>
      <w:pPr>
        <w:ind w:left="1400" w:hanging="144"/>
      </w:pPr>
      <w:rPr>
        <w:rFonts w:hint="default"/>
        <w:lang w:val="ru-RU" w:eastAsia="en-US" w:bidi="ar-SA"/>
      </w:rPr>
    </w:lvl>
    <w:lvl w:ilvl="4" w:tplc="212A96B6">
      <w:numFmt w:val="bullet"/>
      <w:lvlText w:val="•"/>
      <w:lvlJc w:val="left"/>
      <w:pPr>
        <w:ind w:left="1780" w:hanging="144"/>
      </w:pPr>
      <w:rPr>
        <w:rFonts w:hint="default"/>
        <w:lang w:val="ru-RU" w:eastAsia="en-US" w:bidi="ar-SA"/>
      </w:rPr>
    </w:lvl>
    <w:lvl w:ilvl="5" w:tplc="364C5154">
      <w:numFmt w:val="bullet"/>
      <w:lvlText w:val="•"/>
      <w:lvlJc w:val="left"/>
      <w:pPr>
        <w:ind w:left="2161" w:hanging="144"/>
      </w:pPr>
      <w:rPr>
        <w:rFonts w:hint="default"/>
        <w:lang w:val="ru-RU" w:eastAsia="en-US" w:bidi="ar-SA"/>
      </w:rPr>
    </w:lvl>
    <w:lvl w:ilvl="6" w:tplc="73BC510C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7" w:tplc="8F6EEF46">
      <w:numFmt w:val="bullet"/>
      <w:lvlText w:val="•"/>
      <w:lvlJc w:val="left"/>
      <w:pPr>
        <w:ind w:left="2921" w:hanging="144"/>
      </w:pPr>
      <w:rPr>
        <w:rFonts w:hint="default"/>
        <w:lang w:val="ru-RU" w:eastAsia="en-US" w:bidi="ar-SA"/>
      </w:rPr>
    </w:lvl>
    <w:lvl w:ilvl="8" w:tplc="E9EA5754">
      <w:numFmt w:val="bullet"/>
      <w:lvlText w:val="•"/>
      <w:lvlJc w:val="left"/>
      <w:pPr>
        <w:ind w:left="3301" w:hanging="14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18"/>
  </w:num>
  <w:num w:numId="5">
    <w:abstractNumId w:val="3"/>
  </w:num>
  <w:num w:numId="6">
    <w:abstractNumId w:val="7"/>
  </w:num>
  <w:num w:numId="7">
    <w:abstractNumId w:val="0"/>
  </w:num>
  <w:num w:numId="8">
    <w:abstractNumId w:val="19"/>
  </w:num>
  <w:num w:numId="9">
    <w:abstractNumId w:val="2"/>
  </w:num>
  <w:num w:numId="10">
    <w:abstractNumId w:val="14"/>
  </w:num>
  <w:num w:numId="11">
    <w:abstractNumId w:val="22"/>
  </w:num>
  <w:num w:numId="12">
    <w:abstractNumId w:val="5"/>
  </w:num>
  <w:num w:numId="13">
    <w:abstractNumId w:val="8"/>
  </w:num>
  <w:num w:numId="14">
    <w:abstractNumId w:val="21"/>
  </w:num>
  <w:num w:numId="15">
    <w:abstractNumId w:val="11"/>
  </w:num>
  <w:num w:numId="16">
    <w:abstractNumId w:val="10"/>
  </w:num>
  <w:num w:numId="17">
    <w:abstractNumId w:val="4"/>
  </w:num>
  <w:num w:numId="18">
    <w:abstractNumId w:val="12"/>
  </w:num>
  <w:num w:numId="19">
    <w:abstractNumId w:val="23"/>
  </w:num>
  <w:num w:numId="20">
    <w:abstractNumId w:val="15"/>
  </w:num>
  <w:num w:numId="21">
    <w:abstractNumId w:val="6"/>
  </w:num>
  <w:num w:numId="22">
    <w:abstractNumId w:val="20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74"/>
    <w:rsid w:val="000556D5"/>
    <w:rsid w:val="00067307"/>
    <w:rsid w:val="00076508"/>
    <w:rsid w:val="00100CCF"/>
    <w:rsid w:val="001033BA"/>
    <w:rsid w:val="00112DEE"/>
    <w:rsid w:val="001508B9"/>
    <w:rsid w:val="001A6C99"/>
    <w:rsid w:val="001B5C9D"/>
    <w:rsid w:val="00216066"/>
    <w:rsid w:val="00222D33"/>
    <w:rsid w:val="00255DC7"/>
    <w:rsid w:val="00274C3E"/>
    <w:rsid w:val="002915B5"/>
    <w:rsid w:val="002C1920"/>
    <w:rsid w:val="002C5D79"/>
    <w:rsid w:val="002D22EF"/>
    <w:rsid w:val="00326522"/>
    <w:rsid w:val="00372D56"/>
    <w:rsid w:val="003730BA"/>
    <w:rsid w:val="003C1CDD"/>
    <w:rsid w:val="003E13B3"/>
    <w:rsid w:val="003F5F6F"/>
    <w:rsid w:val="00477550"/>
    <w:rsid w:val="004A22F7"/>
    <w:rsid w:val="004C502C"/>
    <w:rsid w:val="00524D3A"/>
    <w:rsid w:val="0054081A"/>
    <w:rsid w:val="005463CA"/>
    <w:rsid w:val="00582DA5"/>
    <w:rsid w:val="005A476B"/>
    <w:rsid w:val="005C5039"/>
    <w:rsid w:val="005E00FC"/>
    <w:rsid w:val="0061797B"/>
    <w:rsid w:val="00665825"/>
    <w:rsid w:val="00687A12"/>
    <w:rsid w:val="006B595E"/>
    <w:rsid w:val="006B751B"/>
    <w:rsid w:val="006D1E55"/>
    <w:rsid w:val="006E1D6B"/>
    <w:rsid w:val="006F2322"/>
    <w:rsid w:val="00715513"/>
    <w:rsid w:val="00716015"/>
    <w:rsid w:val="00746AA4"/>
    <w:rsid w:val="00780A74"/>
    <w:rsid w:val="00807F0A"/>
    <w:rsid w:val="00880763"/>
    <w:rsid w:val="008916CE"/>
    <w:rsid w:val="008E2300"/>
    <w:rsid w:val="009103BA"/>
    <w:rsid w:val="00922994"/>
    <w:rsid w:val="009243FF"/>
    <w:rsid w:val="00927982"/>
    <w:rsid w:val="009A64C1"/>
    <w:rsid w:val="009C30C9"/>
    <w:rsid w:val="00A01F46"/>
    <w:rsid w:val="00A34828"/>
    <w:rsid w:val="00A662D1"/>
    <w:rsid w:val="00AB1D73"/>
    <w:rsid w:val="00AC6EF2"/>
    <w:rsid w:val="00AD66C0"/>
    <w:rsid w:val="00AE3F64"/>
    <w:rsid w:val="00AE5D00"/>
    <w:rsid w:val="00B072C2"/>
    <w:rsid w:val="00B849F8"/>
    <w:rsid w:val="00BA4964"/>
    <w:rsid w:val="00BD1EBB"/>
    <w:rsid w:val="00BD667D"/>
    <w:rsid w:val="00C13A9D"/>
    <w:rsid w:val="00C16EB7"/>
    <w:rsid w:val="00C32EA6"/>
    <w:rsid w:val="00C6081B"/>
    <w:rsid w:val="00CA64EB"/>
    <w:rsid w:val="00CC1D44"/>
    <w:rsid w:val="00CE18A9"/>
    <w:rsid w:val="00CF3883"/>
    <w:rsid w:val="00D323B3"/>
    <w:rsid w:val="00D34C1A"/>
    <w:rsid w:val="00D8553D"/>
    <w:rsid w:val="00DB3477"/>
    <w:rsid w:val="00DD2E71"/>
    <w:rsid w:val="00DD6F59"/>
    <w:rsid w:val="00DE431C"/>
    <w:rsid w:val="00E652FF"/>
    <w:rsid w:val="00E94F04"/>
    <w:rsid w:val="00ED16C0"/>
    <w:rsid w:val="00F14E2B"/>
    <w:rsid w:val="00F40C47"/>
    <w:rsid w:val="00F647F3"/>
    <w:rsid w:val="00FA2562"/>
    <w:rsid w:val="00FF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F8929"/>
  <w15:docId w15:val="{E12046EE-3EE4-43DE-9CF1-1A6E6B13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0A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A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0A74"/>
    <w:rPr>
      <w:b/>
      <w:bCs/>
      <w:sz w:val="48"/>
      <w:szCs w:val="48"/>
    </w:rPr>
  </w:style>
  <w:style w:type="paragraph" w:styleId="a4">
    <w:name w:val="List Paragraph"/>
    <w:basedOn w:val="a"/>
    <w:uiPriority w:val="1"/>
    <w:qFormat/>
    <w:rsid w:val="00780A74"/>
  </w:style>
  <w:style w:type="paragraph" w:customStyle="1" w:styleId="TableParagraph">
    <w:name w:val="Table Paragraph"/>
    <w:basedOn w:val="a"/>
    <w:uiPriority w:val="1"/>
    <w:qFormat/>
    <w:rsid w:val="00780A74"/>
    <w:pPr>
      <w:ind w:left="110"/>
    </w:pPr>
  </w:style>
  <w:style w:type="paragraph" w:styleId="a5">
    <w:name w:val="Normal (Web)"/>
    <w:basedOn w:val="a"/>
    <w:uiPriority w:val="99"/>
    <w:unhideWhenUsed/>
    <w:rsid w:val="008E23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E2300"/>
    <w:rPr>
      <w:i/>
      <w:iCs/>
    </w:rPr>
  </w:style>
  <w:style w:type="character" w:styleId="a7">
    <w:name w:val="Strong"/>
    <w:basedOn w:val="a0"/>
    <w:uiPriority w:val="22"/>
    <w:qFormat/>
    <w:rsid w:val="001A6C99"/>
    <w:rPr>
      <w:b/>
      <w:bCs/>
    </w:rPr>
  </w:style>
  <w:style w:type="paragraph" w:customStyle="1" w:styleId="c0">
    <w:name w:val="c0"/>
    <w:basedOn w:val="a"/>
    <w:rsid w:val="004C50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4C502C"/>
  </w:style>
  <w:style w:type="table" w:styleId="a8">
    <w:name w:val="Table Grid"/>
    <w:basedOn w:val="a1"/>
    <w:uiPriority w:val="59"/>
    <w:rsid w:val="0021606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Ирина Быкова</cp:lastModifiedBy>
  <cp:revision>17</cp:revision>
  <dcterms:created xsi:type="dcterms:W3CDTF">2024-06-04T04:35:00Z</dcterms:created>
  <dcterms:modified xsi:type="dcterms:W3CDTF">2024-11-17T15:24:00Z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2023-03-10T00:00:00Z</vt:filetime>
  </property>
</Properties>
</file>