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AE877">
      <w:pPr>
        <w:spacing w:line="360" w:lineRule="auto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Урок по изобразительному искусству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</w:p>
    <w:p w14:paraId="30672500">
      <w:pPr>
        <w:spacing w:line="360" w:lineRule="auto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в </w:t>
      </w:r>
      <w:r>
        <w:rPr>
          <w:rFonts w:hint="default" w:ascii="Times New Roman" w:hAnsi="Times New Roman" w:eastAsia="Arial" w:cs="Times New Roman"/>
          <w:b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Центральн</w:t>
      </w:r>
      <w:r>
        <w:rPr>
          <w:rFonts w:hint="default" w:ascii="Times New Roman" w:hAnsi="Times New Roman" w:eastAsia="Arial" w:cs="Times New Roman"/>
          <w:b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ой</w:t>
      </w:r>
      <w:r>
        <w:rPr>
          <w:rFonts w:hint="default" w:ascii="Times New Roman" w:hAnsi="Times New Roman" w:eastAsia="Arial" w:cs="Times New Roman"/>
          <w:b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библиотек</w:t>
      </w:r>
      <w:r>
        <w:rPr>
          <w:rFonts w:hint="default" w:ascii="Times New Roman" w:hAnsi="Times New Roman" w:eastAsia="Arial" w:cs="Times New Roman"/>
          <w:b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е</w:t>
      </w:r>
      <w:r>
        <w:rPr>
          <w:rFonts w:hint="default" w:ascii="Times New Roman" w:hAnsi="Times New Roman" w:eastAsia="Arial" w:cs="Times New Roman"/>
          <w:b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МБУК «ЦБС городского округа города Выкса»</w:t>
      </w:r>
    </w:p>
    <w:p w14:paraId="5B118C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0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0"/>
        </w:rPr>
        <w:t xml:space="preserve"> класс</w:t>
      </w:r>
    </w:p>
    <w:p w14:paraId="63D40582">
      <w:pPr>
        <w:spacing w:line="36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Тема: </w:t>
      </w:r>
      <w:r>
        <w:rPr>
          <w:rFonts w:hint="default" w:ascii="Times New Roman" w:hAnsi="Times New Roman" w:cs="Times New Roman"/>
          <w:b/>
          <w:sz w:val="24"/>
          <w:szCs w:val="24"/>
        </w:rPr>
        <w:t>«</w:t>
      </w: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  <w:lang w:val="ru-RU"/>
        </w:rPr>
        <w:t>Зачем людям украшения: социальная роль декоративного искусства</w:t>
      </w:r>
      <w:r>
        <w:rPr>
          <w:rFonts w:hint="default" w:ascii="Times New Roman" w:hAnsi="Times New Roman" w:cs="Times New Roman"/>
          <w:b/>
          <w:sz w:val="24"/>
          <w:szCs w:val="24"/>
        </w:rPr>
        <w:t>»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.</w:t>
      </w:r>
    </w:p>
    <w:p w14:paraId="31F90260">
      <w:pPr>
        <w:shd w:val="clear" w:color="auto" w:fill="FFFFFF"/>
        <w:spacing w:after="0" w:line="240" w:lineRule="auto"/>
        <w:ind w:right="12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 w:val="0"/>
          <w:iCs w:val="0"/>
          <w:color w:val="000000"/>
          <w:sz w:val="24"/>
          <w:szCs w:val="24"/>
          <w:u w:val="none"/>
          <w:lang w:eastAsia="ru-RU"/>
        </w:rPr>
        <w:t>Цель: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Раскрыть социальную роль декоративно-прикладного искусства в жизни человека и общества.</w:t>
      </w:r>
    </w:p>
    <w:p w14:paraId="680F8990">
      <w:pPr>
        <w:shd w:val="clear" w:color="auto" w:fill="FFFFFF"/>
        <w:spacing w:before="30" w:after="30" w:line="240" w:lineRule="auto"/>
        <w:ind w:right="124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 w14:paraId="5A723D8B">
      <w:pPr>
        <w:shd w:val="clear" w:color="auto" w:fill="FFFFFF"/>
        <w:spacing w:before="30" w:after="30" w:line="240" w:lineRule="auto"/>
        <w:ind w:right="12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Задачи: </w:t>
      </w:r>
      <w:r>
        <w:rPr>
          <w:rFonts w:hint="default" w:ascii="Times New Roman" w:hAnsi="Times New Roman" w:cs="Times New Roman"/>
          <w:sz w:val="24"/>
          <w:szCs w:val="24"/>
        </w:rPr>
        <w:t xml:space="preserve">- обобщить и закрепить  знания по теме «Декоративно-прикладное искусство»; </w:t>
      </w:r>
    </w:p>
    <w:p w14:paraId="38D961C4">
      <w:pPr>
        <w:shd w:val="clear" w:color="auto" w:fill="FFFFFF"/>
        <w:spacing w:after="0" w:line="240" w:lineRule="auto"/>
        <w:ind w:right="12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определить роль украшений в обществе разных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эпох;</w:t>
      </w:r>
    </w:p>
    <w:p w14:paraId="6C3EFAD1">
      <w:pPr>
        <w:shd w:val="clear" w:color="auto" w:fill="FFFFFF"/>
        <w:spacing w:after="0" w:line="240" w:lineRule="auto"/>
        <w:ind w:right="12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в ходе коллективного обсуждения сделать выводы о социальной роли украшений (ДПИ) в жизни общества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;</w:t>
      </w:r>
    </w:p>
    <w:p w14:paraId="2127A18F">
      <w:pPr>
        <w:shd w:val="clear" w:color="auto" w:fill="FFFFFF"/>
        <w:spacing w:before="30" w:after="30" w:line="240" w:lineRule="auto"/>
        <w:ind w:right="12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создать простые украшения и определить статус их владельца, используя нестандартные техники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(работа с деревом и эпоксидной смолой);</w:t>
      </w:r>
    </w:p>
    <w:p w14:paraId="13CA36AF">
      <w:pPr>
        <w:shd w:val="clear" w:color="auto" w:fill="FFFFFF"/>
        <w:spacing w:before="30" w:after="30" w:line="240" w:lineRule="auto"/>
        <w:ind w:right="12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провести констатирующую диагностику умений и навыков.</w:t>
      </w:r>
    </w:p>
    <w:p w14:paraId="35F8D05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Учебные:</w:t>
      </w:r>
    </w:p>
    <w:p w14:paraId="05155E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закрепить сведения о декоративно-прикладном творчестве как жанре изобразительного искусства;           </w:t>
      </w:r>
    </w:p>
    <w:p w14:paraId="1C2D48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знать области применения ДПИ;</w:t>
      </w:r>
    </w:p>
    <w:p w14:paraId="52D67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доказывать, как украшение может рассказать о роли его хозяина в обществе;</w:t>
      </w:r>
    </w:p>
    <w:p w14:paraId="10D340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смысл декора не только как украшения, но и как социального знака.</w:t>
      </w:r>
    </w:p>
    <w:p w14:paraId="6EA5E50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14:paraId="0625CB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воспринимать явления окружающего мира, культуры, искусства на личностном уровне;         </w:t>
      </w:r>
    </w:p>
    <w:p w14:paraId="268B1F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формирование осознанного, уважительного и доброжелательного отношения к другому человеку, его мнению, мировоззрению, культуре;              </w:t>
      </w:r>
    </w:p>
    <w:p w14:paraId="560E4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способствовать эстетическому воспитанию;</w:t>
      </w:r>
    </w:p>
    <w:p w14:paraId="69A606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14:paraId="795A4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эстетическое отношение к действительности, эмоциональную отзывчивость к произведениям искусства;          </w:t>
      </w:r>
    </w:p>
    <w:p w14:paraId="1A127B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уметь анализировать текстовую, иллюстративную и аудиовизуальную информацию, самостоятельно и решать познавательные задачи на основе анализа информации, устанавливать логические связи, делать выводы.                                                </w:t>
      </w:r>
    </w:p>
    <w:p w14:paraId="772EA8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способствовать творческому развитию потенциала умений и навыков, творческого воображения.</w:t>
      </w:r>
    </w:p>
    <w:p w14:paraId="3C7CEC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20E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занятия:</w:t>
      </w:r>
      <w:r>
        <w:rPr>
          <w:rFonts w:ascii="Times New Roman" w:hAnsi="Times New Roman" w:cs="Times New Roman"/>
          <w:sz w:val="24"/>
          <w:szCs w:val="24"/>
        </w:rPr>
        <w:t xml:space="preserve"> комбинированный урок.</w:t>
      </w:r>
    </w:p>
    <w:p w14:paraId="7010F592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уф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-смола, молды, сухоцветы, уф-лампа, деревянные заготовки, акрил, кисти, баночка для воды, карандаш, шнурки для кулонов.</w:t>
      </w:r>
    </w:p>
    <w:p w14:paraId="17C903CD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мультимедийный проектор, компьютер, доска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мобильные телефоны.</w:t>
      </w:r>
    </w:p>
    <w:p w14:paraId="16B71822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Дополнительное  обеспечение:</w:t>
      </w:r>
      <w:r>
        <w:rPr>
          <w:rFonts w:ascii="Times New Roman" w:hAnsi="Times New Roman" w:cs="Times New Roman"/>
          <w:sz w:val="24"/>
          <w:szCs w:val="24"/>
        </w:rPr>
        <w:t xml:space="preserve"> компьютерные презентации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q-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коды, создание авторского видеоквиза.</w:t>
      </w:r>
    </w:p>
    <w:p w14:paraId="7E61C848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деятельность:</w:t>
      </w:r>
      <w:r>
        <w:rPr>
          <w:rFonts w:ascii="Times New Roman" w:hAnsi="Times New Roman" w:cs="Times New Roman"/>
          <w:sz w:val="24"/>
          <w:szCs w:val="24"/>
        </w:rPr>
        <w:t xml:space="preserve"> выпол</w:t>
      </w:r>
      <w:r>
        <w:rPr>
          <w:rFonts w:ascii="Times New Roman" w:hAnsi="Times New Roman" w:cs="Times New Roman"/>
          <w:sz w:val="24"/>
          <w:szCs w:val="24"/>
          <w:lang w:val="ru-RU"/>
        </w:rPr>
        <w:t>нение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двух авторских кулонов разных эпохах: первобытный стиль и современный.</w:t>
      </w:r>
    </w:p>
    <w:p w14:paraId="6F84B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занятия:</w:t>
      </w:r>
    </w:p>
    <w:p w14:paraId="434AB598">
      <w:pPr>
        <w:spacing w:line="24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1. Организационный момент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деление по командам</w:t>
      </w:r>
      <w:r>
        <w:rPr>
          <w:rFonts w:ascii="Times New Roman" w:hAnsi="Times New Roman" w:cs="Times New Roman"/>
          <w:sz w:val="24"/>
          <w:szCs w:val="24"/>
        </w:rPr>
        <w:t xml:space="preserve"> – 1 минута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( 2 этаж,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ыставочно-досуговый зал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).</w:t>
      </w:r>
    </w:p>
    <w:p w14:paraId="11FF0EC4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Постановка целей и задач </w:t>
      </w:r>
      <w:r>
        <w:rPr>
          <w:rFonts w:ascii="Times New Roman" w:hAnsi="Times New Roman" w:cs="Times New Roman"/>
          <w:sz w:val="24"/>
          <w:szCs w:val="24"/>
          <w:lang w:val="ru-RU"/>
        </w:rPr>
        <w:t>урока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1 минута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( 2 этаж,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ыставочно-досуговый зал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).</w:t>
      </w:r>
    </w:p>
    <w:p w14:paraId="237EF10F">
      <w:pPr>
        <w:spacing w:line="24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3. Актуализация знаний– 2 минуты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( 2 этаж,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ыставочно-досуговый зал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).</w:t>
      </w:r>
    </w:p>
    <w:p w14:paraId="086804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Беседа по теме урока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+ работа с рабочими листами, выполнения заданий 1-5</w:t>
      </w:r>
      <w:r>
        <w:rPr>
          <w:rFonts w:ascii="Times New Roman" w:hAnsi="Times New Roman" w:cs="Times New Roman"/>
          <w:sz w:val="24"/>
          <w:szCs w:val="24"/>
        </w:rPr>
        <w:t xml:space="preserve">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4B74418D">
      <w:pPr>
        <w:spacing w:line="24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-презентация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Зачем людям украшения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ru-RU"/>
        </w:rPr>
        <w:t>рабочий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лист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task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1,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ответы к рабочему листу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text4teacher3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( 2 этаж,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ыставочно-досуговый зал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).</w:t>
      </w:r>
    </w:p>
    <w:p w14:paraId="6DE8A6DB">
      <w:pPr>
        <w:spacing w:after="1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ru-RU"/>
        </w:rPr>
        <w:t>Учащиеся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аботают с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интернет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ресурсами, с помощью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Q-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кодов работают с информацией, проводят сравнительный анализ первобытных украшений и современных - 6 минут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( 2 этаж, з</w:t>
      </w:r>
      <w:r>
        <w:rPr>
          <w:rFonts w:ascii="Times New Roman" w:hAnsi="Times New Roman" w:cs="Times New Roman"/>
          <w:b/>
          <w:bCs/>
          <w:sz w:val="24"/>
          <w:szCs w:val="24"/>
        </w:rPr>
        <w:t>ал художественной литературы, зона - круг общения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813F450">
      <w:pPr>
        <w:spacing w:after="1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6. Учащиеся </w:t>
      </w:r>
      <w:r>
        <w:rPr>
          <w:rFonts w:ascii="Times New Roman" w:hAnsi="Times New Roman" w:eastAsia="Times New Roman" w:cs="Times New Roman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роходят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видеоквиз по теме урока в командах - 5 минут (2 этаж, з</w:t>
      </w:r>
      <w:r>
        <w:rPr>
          <w:rFonts w:ascii="Times New Roman" w:hAnsi="Times New Roman" w:cs="Times New Roman"/>
          <w:b/>
          <w:sz w:val="24"/>
          <w:szCs w:val="24"/>
        </w:rPr>
        <w:t>ал отраслевой литературы, коворкинг-зона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F679B84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 Практическая работа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создание украшений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5 минут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( 2 этаж,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ыставочно-досуговый зал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).</w:t>
      </w:r>
    </w:p>
    <w:p w14:paraId="23A915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 приемов работы;</w:t>
      </w:r>
    </w:p>
    <w:p w14:paraId="49AD86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самостоятельная работа.</w:t>
      </w:r>
    </w:p>
    <w:p w14:paraId="276071B2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7. Домашнее задание. – 1 минута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( 2 этаж,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ыставочно-досуговый зал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).</w:t>
      </w:r>
    </w:p>
    <w:p w14:paraId="1C403815">
      <w:pPr>
        <w:spacing w:after="160" w:line="254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8. Итог занятия. -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( 2 этаж, з</w:t>
      </w:r>
      <w:r>
        <w:rPr>
          <w:rFonts w:ascii="Times New Roman" w:hAnsi="Times New Roman" w:cs="Times New Roman"/>
          <w:b/>
          <w:sz w:val="24"/>
          <w:szCs w:val="24"/>
        </w:rPr>
        <w:t>ал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отраслевой литературы, зона - интеллектуального досуга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).</w:t>
      </w:r>
    </w:p>
    <w:p w14:paraId="075E7865">
      <w:pPr>
        <w:spacing w:after="160" w:line="254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9. Выставление оценок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минуты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( 2 этаж, </w:t>
      </w:r>
      <w:r>
        <w:rPr>
          <w:rFonts w:ascii="Times New Roman" w:hAnsi="Times New Roman" w:cs="Times New Roman"/>
          <w:b/>
          <w:sz w:val="24"/>
          <w:szCs w:val="24"/>
        </w:rPr>
        <w:t>Зал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отраслевой литературы, зона - интеллектуального досуга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).</w:t>
      </w:r>
    </w:p>
    <w:p w14:paraId="4AE9F42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14:paraId="0713FF4C">
      <w:pPr>
        <w:spacing w:line="24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1.</w:t>
      </w:r>
    </w:p>
    <w:p w14:paraId="4ADC9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327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1.Организационный момент.</w:t>
      </w:r>
    </w:p>
    <w:p w14:paraId="73C519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Приветствие учеников и гостей.</w:t>
      </w:r>
    </w:p>
    <w:p w14:paraId="5F8B26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подготовки к уроку.</w:t>
      </w:r>
    </w:p>
    <w:p w14:paraId="3AB745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внимания учащихся.</w:t>
      </w:r>
    </w:p>
    <w:p w14:paraId="0341A5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Постановка целей и задач урока.</w:t>
      </w:r>
    </w:p>
    <w:p w14:paraId="2F45E4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Сообщение темы урока.</w:t>
      </w:r>
    </w:p>
    <w:p w14:paraId="716B35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 определения цели и задач урока учащимися через создание проблемной ситуации: что общего между этими картинками?</w:t>
      </w:r>
    </w:p>
    <w:p w14:paraId="52F8EB44">
      <w:pPr>
        <w:spacing w:line="24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2.</w:t>
      </w:r>
    </w:p>
    <w:tbl>
      <w:tblPr>
        <w:tblStyle w:val="8"/>
        <w:tblpPr w:leftFromText="180" w:rightFromText="180" w:vertAnchor="text" w:horzAnchor="page" w:tblpX="1698" w:tblpY="47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7"/>
        <w:gridCol w:w="4774"/>
      </w:tblGrid>
      <w:tr w14:paraId="28399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82129DE">
            <w:pPr>
              <w:spacing w:line="240" w:lineRule="auto"/>
              <w:jc w:val="righ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drawing>
                <wp:inline distT="0" distB="0" distL="114300" distR="114300">
                  <wp:extent cx="2900680" cy="3607435"/>
                  <wp:effectExtent l="0" t="0" r="10160" b="4445"/>
                  <wp:docPr id="1" name="Изображение 1" descr="003f8f56770d14613cea688211ea0d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003f8f56770d14613cea688211ea0db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680" cy="360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5E9DA611">
            <w:pPr>
              <w:spacing w:line="240" w:lineRule="auto"/>
              <w:jc w:val="righ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drawing>
                <wp:inline distT="0" distB="0" distL="114300" distR="114300">
                  <wp:extent cx="2887980" cy="3571240"/>
                  <wp:effectExtent l="0" t="0" r="7620" b="10160"/>
                  <wp:docPr id="2" name="Изображение 2" descr="bc3053fc8266926634c947e8c2519d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bc3053fc8266926634c947e8c2519d1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357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2F45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24392A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drawing>
                <wp:inline distT="0" distB="0" distL="114300" distR="114300">
                  <wp:extent cx="2905125" cy="3078480"/>
                  <wp:effectExtent l="0" t="0" r="5715" b="0"/>
                  <wp:docPr id="3" name="Изображение 3" descr="0e4ed9cc76c57171566dffce18c72998--indian-necklace-bear-cla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0e4ed9cc76c57171566dffce18c72998--indian-necklace-bear-claw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307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714DB27A">
            <w:pPr>
              <w:spacing w:line="240" w:lineRule="auto"/>
              <w:jc w:val="righ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drawing>
                <wp:inline distT="0" distB="0" distL="114300" distR="114300">
                  <wp:extent cx="2887980" cy="3046095"/>
                  <wp:effectExtent l="0" t="0" r="7620" b="1905"/>
                  <wp:docPr id="4" name="Изображение 4" descr="tit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title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304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E67341">
      <w:pPr>
        <w:spacing w:line="24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69A41AD0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111111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111111"/>
          <w:sz w:val="24"/>
          <w:szCs w:val="24"/>
          <w:lang w:val="en-US" w:eastAsia="ru-RU"/>
        </w:rPr>
        <w:t xml:space="preserve">Учащиеся: </w:t>
      </w:r>
      <w:r>
        <w:rPr>
          <w:rFonts w:hint="default" w:ascii="Times New Roman" w:hAnsi="Times New Roman" w:eastAsia="Times New Roman" w:cs="Times New Roman"/>
          <w:color w:val="111111"/>
          <w:sz w:val="24"/>
          <w:szCs w:val="24"/>
          <w:lang w:val="en-US" w:eastAsia="ru-RU"/>
        </w:rPr>
        <w:t>высказывают свои мнения, что объединяет эти картины.</w:t>
      </w:r>
    </w:p>
    <w:p w14:paraId="6E1F87E6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111111"/>
          <w:sz w:val="24"/>
          <w:szCs w:val="24"/>
          <w:lang w:val="en-US" w:eastAsia="ru-RU"/>
        </w:rPr>
      </w:pPr>
    </w:p>
    <w:p w14:paraId="61FD9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color w:val="111111"/>
          <w:sz w:val="24"/>
          <w:szCs w:val="24"/>
          <w:lang w:val="en-US" w:eastAsia="ru-RU"/>
        </w:rPr>
        <w:t>:</w:t>
      </w:r>
      <w:r>
        <w:rPr>
          <w:rFonts w:hint="default" w:ascii="Times New Roman" w:hAnsi="Times New Roman" w:eastAsia="Times New Roman" w:cs="Times New Roman"/>
          <w:color w:val="111111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Сегодня на </w:t>
      </w: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уроке мы поговорим об украшениях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об их роли в жизни </w:t>
      </w: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человека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в давние времена и сегодня, а</w:t>
      </w:r>
      <w:r>
        <w:rPr>
          <w:rFonts w:ascii="Times New Roman" w:hAnsi="Times New Roman" w:cs="Times New Roman"/>
          <w:sz w:val="24"/>
          <w:szCs w:val="24"/>
        </w:rPr>
        <w:t xml:space="preserve"> затем выполним </w:t>
      </w:r>
      <w:r>
        <w:rPr>
          <w:rFonts w:ascii="Times New Roman" w:hAnsi="Times New Roman" w:cs="Times New Roman"/>
          <w:sz w:val="24"/>
          <w:szCs w:val="24"/>
          <w:lang w:val="ru-RU"/>
        </w:rPr>
        <w:t>практическую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работу в разных стилях</w:t>
      </w:r>
      <w:r>
        <w:rPr>
          <w:rFonts w:ascii="Times New Roman" w:hAnsi="Times New Roman" w:cs="Times New Roman"/>
          <w:sz w:val="24"/>
          <w:szCs w:val="24"/>
        </w:rPr>
        <w:t>, показывающий роль украшений.</w:t>
      </w:r>
    </w:p>
    <w:p w14:paraId="730B6C3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Актуализация знаний.</w:t>
      </w:r>
    </w:p>
    <w:p w14:paraId="48BAE83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 w:val="0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: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 как вы думаете, зачем людям украшения?</w:t>
      </w:r>
    </w:p>
    <w:p w14:paraId="3AA1D1E6">
      <w:pPr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Учащиеся: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отвечают своими словами, высказывают свои мысли.</w:t>
      </w:r>
    </w:p>
    <w:p w14:paraId="3A0AED6F">
      <w:pPr>
        <w:jc w:val="center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 w:val="0"/>
          <w:sz w:val="24"/>
          <w:szCs w:val="24"/>
          <w:u w:val="single"/>
        </w:rPr>
        <w:t xml:space="preserve">Учитель записывает ответы учащихся на </w:t>
      </w:r>
      <w:r>
        <w:rPr>
          <w:rFonts w:ascii="Times New Roman" w:hAnsi="Times New Roman" w:cs="Times New Roman"/>
          <w:b/>
          <w:bCs w:val="0"/>
          <w:sz w:val="24"/>
          <w:szCs w:val="24"/>
          <w:u w:val="single"/>
          <w:lang w:val="ru-RU"/>
        </w:rPr>
        <w:t>стикерах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u w:val="single"/>
          <w:lang w:val="ru-RU"/>
        </w:rPr>
        <w:t>.</w:t>
      </w:r>
    </w:p>
    <w:p w14:paraId="2251C32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 w:val="0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Итак, у нас есть разные мнения по проблеме урока. </w:t>
      </w:r>
    </w:p>
    <w:p w14:paraId="6BB3278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Какая же из версий верная?  </w:t>
      </w:r>
    </w:p>
    <w:p w14:paraId="3B63FA9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есть ли другие ответы на этот вопрос? </w:t>
      </w:r>
    </w:p>
    <w:p w14:paraId="743A6892">
      <w:pPr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Попробуем вместе разобраться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сегодня на нашем уроке.</w:t>
      </w:r>
    </w:p>
    <w:p w14:paraId="467CF24B">
      <w:pPr>
        <w:wordWrap w:val="0"/>
        <w:spacing w:after="0" w:line="24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3.</w:t>
      </w:r>
    </w:p>
    <w:p w14:paraId="33B641BE">
      <w:pPr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</w:p>
    <w:p w14:paraId="0F38C96A">
      <w:pPr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4. Беседа по теме урока.</w:t>
      </w:r>
    </w:p>
    <w:p w14:paraId="2CF57429">
      <w:pPr>
        <w:spacing w:line="24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4.</w:t>
      </w:r>
    </w:p>
    <w:p w14:paraId="39E0C295">
      <w:pPr>
        <w:spacing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В обществе приняты определенные правила – и так было в любые времена. Касались они всего и не в последнюю очередь внешнего вида человека. Каждый человек рассматривался с точки зрения принадлежности к какому-то сословию (высшему или низшему), с позиции в семье (жена, девушка на выданье). А украшения часто служили отличием, по которому о человеке можно было судить, еще только завидев издалека.</w:t>
      </w:r>
    </w:p>
    <w:p w14:paraId="4F0D5D86">
      <w:pPr>
        <w:wordWrap w:val="0"/>
        <w:spacing w:line="240" w:lineRule="auto"/>
        <w:jc w:val="righ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 xml:space="preserve"> 5.</w:t>
      </w:r>
    </w:p>
    <w:p w14:paraId="34DD87AB">
      <w:pPr>
        <w:spacing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shd w:val="clear" w:color="auto" w:fill="FFFFFF"/>
          <w:lang w:val="ru-RU"/>
        </w:rPr>
        <w:t xml:space="preserve"> 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Во многих странах женщинам и мужчинам полагалось надевать какое-то число украшений, чтобы показать свою значимость и родственные отношения. Так появились и обручальные кольца, а также помолвочные – статус замужних. В африканских странах приветствовался пирсинг, а на Востоке – массивные украшения на шее, ногах и руках. И человека судили не по одежде, а по ценности, красоте и количеству надетых на нем изделий. А вот на Руси украшения символизировали сначала только защиту, было принято делать обереги из ожерельев, подвесок и браслетов. Все эти амулеты часто носили от рождения и до смерти, некоторые получались из рук возлюбленных или родителей, которые специально заказывали у мастеров такие предметы или делали сами. Им придавался глубинный смысл.</w:t>
      </w:r>
    </w:p>
    <w:p w14:paraId="036A573D">
      <w:pPr>
        <w:wordWrap w:val="0"/>
        <w:spacing w:line="240" w:lineRule="auto"/>
        <w:jc w:val="righ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 xml:space="preserve"> 6.</w:t>
      </w:r>
    </w:p>
    <w:p w14:paraId="181D3B7F">
      <w:pPr>
        <w:spacing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 xml:space="preserve">Учитель: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При королевском дворе и у царствующих особ также были свои традиции и – самое главное – права, лишь им позволялось носить дорогие украшения.</w:t>
      </w:r>
    </w:p>
    <w:p w14:paraId="6418BEB7">
      <w:pPr>
        <w:spacing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Украшения были и являются неким паспортом. В них зашифрованы амулеты - обереги, родовые знаки, важные события из жизни человека. Также украшения являются  средством социальной дифференциации.</w:t>
      </w:r>
    </w:p>
    <w:p w14:paraId="1CD4A5E5">
      <w:pPr>
        <w:spacing w:line="240" w:lineRule="auto"/>
        <w:jc w:val="righ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 xml:space="preserve"> 7.</w:t>
      </w:r>
    </w:p>
    <w:p w14:paraId="552FA788">
      <w:pPr>
        <w:spacing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 xml:space="preserve">Учитель: </w:t>
      </w:r>
      <w:r>
        <w:rPr>
          <w:rFonts w:ascii="Times New Roman" w:hAnsi="Times New Roman" w:cs="Times New Roman"/>
          <w:color w:val="373737"/>
          <w:sz w:val="24"/>
          <w:szCs w:val="24"/>
        </w:rPr>
        <w:t xml:space="preserve">Сегодня украшения являются неотъемлемой частью моды и стиля. Они используются для создания индивидуального образа и выражения личности.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Сейчас им не придают магического значения, их выбор целиком зависит от личных вкусов, поэтому значение украшений сегодня – выражение индивидуального стиля владельца. Однако и сейчас их выбор много говорит о личности и социальном статусе владельца. Например, недорогие, но художественно исполненные вещи указывают на человека, умеющего ценить красоту, а не стоимость изделия, и не придающего особого значения условностям. Пристрастие к дорогим ювелирным изделиям говорит о человеке, желающем прежде всего показать свою значимость в обществе. </w:t>
      </w:r>
    </w:p>
    <w:p w14:paraId="75B611A0">
      <w:pPr>
        <w:spacing w:line="240" w:lineRule="auto"/>
        <w:jc w:val="righ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Слайд</w:t>
      </w: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 xml:space="preserve"> 8.</w:t>
      </w:r>
    </w:p>
    <w:p w14:paraId="60021760">
      <w:pPr>
        <w:spacing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14:paraId="7DEE044E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Учитель</w:t>
      </w: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 xml:space="preserve">: </w:t>
      </w:r>
      <w:r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shd w:val="clear" w:color="auto" w:fill="FFFFFF"/>
          <w:lang w:val="ru-RU"/>
        </w:rPr>
        <w:t>Теперь вам стало многое уже понятно, давайте приступим с вами к самопроверке. У каждого из Вас есть рабочий лист с 5 заданиями, проявите свою смекалку и творческий подход. Когда время подойдёт к концу я попрошу Вас сдать свои листы мне, в конце урока мы их обязательно проверим и подведём итог. Не забудьте подписать свои работы. Время на работу 7 минут.</w:t>
      </w:r>
    </w:p>
    <w:p w14:paraId="397FFAA4">
      <w:pPr>
        <w:wordWrap w:val="0"/>
        <w:spacing w:line="240" w:lineRule="auto"/>
        <w:jc w:val="righ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Слайд 9.</w:t>
      </w:r>
    </w:p>
    <w:p w14:paraId="53A7CB17">
      <w:pPr>
        <w:spacing w:line="240" w:lineRule="auto"/>
        <w:jc w:val="center"/>
        <w:rPr>
          <w:rFonts w:hint="default" w:ascii="Times New Roman" w:hAnsi="Times New Roman" w:cs="Times New Roman"/>
          <w:b/>
          <w:bCs/>
          <w:color w:val="2C2D2E"/>
          <w:sz w:val="24"/>
          <w:szCs w:val="24"/>
          <w:u w:val="single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u w:val="single"/>
          <w:shd w:val="clear" w:color="auto" w:fill="FFFFFF"/>
          <w:lang w:val="ru-RU"/>
        </w:rPr>
        <w:t>Учащиеся сдают рабочие листы.</w:t>
      </w:r>
    </w:p>
    <w:p w14:paraId="3B955085">
      <w:pPr>
        <w:spacing w:after="160" w:line="240" w:lineRule="auto"/>
        <w:jc w:val="both"/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shd w:val="clear" w:color="auto" w:fill="FFFFFF"/>
          <w:lang w:val="ru-RU"/>
        </w:rPr>
        <w:t xml:space="preserve"> Ну, что ребята мы с вами переходим к следующему этапу. Мы переходим с вами в следующую локацию в зал художественной литературы и круга общения.</w:t>
      </w:r>
    </w:p>
    <w:p w14:paraId="0F4EAD03">
      <w:pPr>
        <w:spacing w:after="160" w:line="240" w:lineRule="auto"/>
        <w:jc w:val="center"/>
        <w:rPr>
          <w:rFonts w:hint="default" w:ascii="Times New Roman" w:hAnsi="Times New Roman" w:cs="Times New Roman"/>
          <w:b/>
          <w:bCs/>
          <w:color w:val="2C2D2E"/>
          <w:sz w:val="24"/>
          <w:szCs w:val="24"/>
          <w:u w:val="single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u w:val="single"/>
          <w:shd w:val="clear" w:color="auto" w:fill="FFFFFF"/>
          <w:lang w:val="ru-RU"/>
        </w:rPr>
        <w:t>Дети переходят в зал художественной литературы и круга общения.</w:t>
      </w:r>
    </w:p>
    <w:p w14:paraId="5E9D0E10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u w:val="none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2C2D2E"/>
          <w:sz w:val="24"/>
          <w:szCs w:val="24"/>
          <w:u w:val="none"/>
          <w:shd w:val="clear" w:color="auto" w:fill="FFFFFF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u w:val="none"/>
          <w:shd w:val="clear" w:color="auto" w:fill="FFFFFF"/>
          <w:lang w:val="ru-RU"/>
        </w:rPr>
        <w:t xml:space="preserve">Теперь нас ждет самостоятельная работа в командах, ваша задача найти информацию с помощью </w:t>
      </w:r>
      <w:r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u w:val="none"/>
          <w:shd w:val="clear" w:color="auto" w:fill="FFFFFF"/>
          <w:lang w:val="en-US"/>
        </w:rPr>
        <w:t>Q-</w:t>
      </w:r>
      <w:r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u w:val="none"/>
          <w:shd w:val="clear" w:color="auto" w:fill="FFFFFF"/>
          <w:lang w:val="ru-RU"/>
        </w:rPr>
        <w:t>кодов и написать сравнительный анализ: «В чем разница между первобытными украшениями и современными». А затем каждая команда ответит свои мысли.</w:t>
      </w:r>
    </w:p>
    <w:p w14:paraId="0FA40F5E">
      <w:pPr>
        <w:spacing w:after="16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Учащиеся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р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аботают с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интернет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ресурсами, с помощью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/>
        </w:rPr>
        <w:t>Q-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кодов работают с информацией, проводят сравнительный анализ первобытных украшений и современных - 6 минут ( 2 этаж, з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ал художественной литературы, зона - круг общения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).</w:t>
      </w:r>
    </w:p>
    <w:p w14:paraId="2F4E379A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>Дорогие ребята, время на это задание подошло к концу. Прошу команду № 1 презентовать свой итог, а затем выступит команда № 2.</w:t>
      </w:r>
    </w:p>
    <w:p w14:paraId="581629E6">
      <w:pPr>
        <w:spacing w:after="16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  <w:t>Учащиеся презентуют свои ответы.</w:t>
      </w:r>
    </w:p>
    <w:p w14:paraId="24AC90C8">
      <w:pPr>
        <w:spacing w:after="160" w:line="24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>Вы большие молодцы, и отлично справились со своей задачей. Хочу рассказать вам, что один ученик из нашего класса тоже приготовил дополнительное задание для Вас. Какое? Сейчас мы узнаем! Для этого мы переходим с вами в новую локацию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в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 отраслевой литературы, коворкинг-зон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77265FD5">
      <w:pPr>
        <w:spacing w:after="16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Заранее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подготовленный экран с видеоквизом.</w:t>
      </w:r>
    </w:p>
    <w:p w14:paraId="3C3FD063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>Как вы поняли вас ждет увлекательный видеоквиз подготовленный Марком. Каждому капитану мы выдаём бланки для записи ответов. На каждый вопрос у вас будет 30 секунд для размышления и занесения ответа в бланки. Внимание на экран.</w:t>
      </w:r>
    </w:p>
    <w:p w14:paraId="420FCDC1">
      <w:pPr>
        <w:spacing w:after="16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Марк проводит видеоквиз, собирает бланки у капитанов, считает очки команд вместе с учителем.</w:t>
      </w:r>
    </w:p>
    <w:p w14:paraId="4AD78EB2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>С этим заданием вы справились на отлично! Так держать! Мы переходим к самой интересной части урока, как вы догадались это практическая работа по созданию украшений своими руками. Я приглашаю Вас в локацию выставочно-досугового зала.</w:t>
      </w:r>
    </w:p>
    <w:p w14:paraId="4CBBCFAC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Практическая работа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создание украшений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 минут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( 2 этаж,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ыставочно-досуговый зал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). Фоном играет музыка.</w:t>
      </w:r>
    </w:p>
    <w:p w14:paraId="74E7C7C8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Презентация 2.</w:t>
      </w:r>
    </w:p>
    <w:p w14:paraId="2BCF3633">
      <w:pPr>
        <w:spacing w:line="24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Слайд 1-7</w:t>
      </w:r>
    </w:p>
    <w:p w14:paraId="32F24AB6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>Учитель объясняет, как создать украшение № 1 в первобытном стиле - 10 минут (самостоятельная работа).</w:t>
      </w:r>
    </w:p>
    <w:p w14:paraId="2491BC38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Презентация 3.</w:t>
      </w:r>
    </w:p>
    <w:p w14:paraId="4BBE8FDB">
      <w:pPr>
        <w:spacing w:after="160" w:line="240" w:lineRule="auto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</w:p>
    <w:p w14:paraId="4888951D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>Учитель объясняет, как создать украшение № 2 в современном стиле - 15 минут (самостоятельная работа).</w:t>
      </w:r>
    </w:p>
    <w:p w14:paraId="191629F4">
      <w:pPr>
        <w:spacing w:line="24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Слайд 1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ru-RU"/>
        </w:rPr>
        <w:t>-8</w:t>
      </w:r>
    </w:p>
    <w:p w14:paraId="65B44912">
      <w:pPr>
        <w:spacing w:after="160" w:line="240" w:lineRule="auto"/>
        <w:jc w:val="righ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</w:p>
    <w:p w14:paraId="12CF2ED4">
      <w:pPr>
        <w:spacing w:after="160" w:line="254" w:lineRule="auto"/>
        <w:jc w:val="left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 xml:space="preserve">Дорогие ребята время подошло к концу, у Вас получились прекрасные работы. Пора подвести итог урока и я приглашаю Вас в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ru-RU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ал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отраслевой литературы, зон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- интеллектуального досуга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.</w:t>
      </w:r>
    </w:p>
    <w:p w14:paraId="59B07DA7">
      <w:pPr>
        <w:spacing w:after="160" w:line="254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Переход учащихся.</w:t>
      </w:r>
    </w:p>
    <w:p w14:paraId="4CB6DDEF">
      <w:pPr>
        <w:spacing w:after="160" w:line="254" w:lineRule="auto"/>
        <w:jc w:val="left"/>
        <w:rPr>
          <w:rFonts w:hint="default" w:ascii="Times New Roman" w:hAnsi="Times New Roman" w:cs="Times New Roman"/>
          <w:b/>
          <w:bCs w:val="0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И так ребята сейчас я предлагаю Вам каждому продемонстрировать свои работы и рассказать какой смысл вы вложили в свое украшение. 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u w:val="single"/>
          <w:lang w:val="ru-RU"/>
        </w:rPr>
        <w:t>Ученики презентуют работы (используется фотосвет и заданик).</w:t>
      </w:r>
    </w:p>
    <w:p w14:paraId="733351D1">
      <w:pPr>
        <w:spacing w:after="160" w:line="254" w:lineRule="auto"/>
        <w:jc w:val="left"/>
        <w:rPr>
          <w:rFonts w:hint="default" w:ascii="Times New Roman" w:hAnsi="Times New Roman" w:cs="Times New Roman"/>
          <w:b/>
          <w:bCs w:val="0"/>
          <w:sz w:val="24"/>
          <w:szCs w:val="24"/>
          <w:u w:val="single"/>
          <w:lang w:val="ru-RU"/>
        </w:rPr>
      </w:pPr>
    </w:p>
    <w:p w14:paraId="690AADCC">
      <w:pPr>
        <w:spacing w:after="160" w:line="254" w:lineRule="auto"/>
        <w:jc w:val="left"/>
        <w:rPr>
          <w:rFonts w:hint="default" w:ascii="Times New Roman" w:hAnsi="Times New Roman" w:cs="Times New Roman"/>
          <w:b w:val="0"/>
          <w:bCs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u w:val="single"/>
          <w:lang w:val="ru-RU"/>
        </w:rPr>
        <w:t xml:space="preserve">Учитель: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none"/>
          <w:lang w:val="ru-RU"/>
        </w:rPr>
        <w:t>Давайте же проверим свои рабочие листы и подведём итоги сегодняшнего урока.</w:t>
      </w:r>
    </w:p>
    <w:p w14:paraId="6AFAAB44">
      <w:pPr>
        <w:spacing w:after="160" w:line="25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Рефлексия. Выставление оценок.</w:t>
      </w:r>
    </w:p>
    <w:p w14:paraId="3A572ABF">
      <w:pPr>
        <w:spacing w:after="160" w:line="25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Проверка отдельных заданий рабочего листа - итог урока.</w:t>
      </w:r>
    </w:p>
    <w:p w14:paraId="05D47235">
      <w:pPr>
        <w:spacing w:after="160" w:line="254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Домашнее задание к следующему уроку подготовить доклад про любой народ мира и их традиционные украшения. Благодарю за урок, до новых встреч!</w:t>
      </w:r>
    </w:p>
    <w:p w14:paraId="6F2BF6B4">
      <w:pPr>
        <w:spacing w:after="160" w:line="254" w:lineRule="auto"/>
        <w:jc w:val="center"/>
        <w:rPr>
          <w:rFonts w:hint="default" w:ascii="Times New Roman" w:hAnsi="Times New Roman" w:cs="Times New Roman"/>
          <w:b w:val="0"/>
          <w:bCs/>
          <w:sz w:val="24"/>
          <w:szCs w:val="24"/>
          <w:u w:val="none"/>
          <w:lang w:val="ru-RU"/>
        </w:rPr>
      </w:pPr>
    </w:p>
    <w:p w14:paraId="2B03D3B0">
      <w:pPr>
        <w:spacing w:after="160" w:line="254" w:lineRule="auto"/>
        <w:jc w:val="left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</w:p>
    <w:p w14:paraId="0101AABF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</w:p>
    <w:p w14:paraId="5DF9E171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</w:p>
    <w:p w14:paraId="2FCACAD6">
      <w:pPr>
        <w:spacing w:after="160" w:line="240" w:lineRule="auto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</w:p>
    <w:p w14:paraId="5BB207CD">
      <w:pPr>
        <w:spacing w:after="160"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</w:p>
    <w:p w14:paraId="2742ECCF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shd w:val="clear" w:color="auto" w:fill="FFFFFF"/>
          <w:lang w:val="ru-RU"/>
        </w:rPr>
      </w:pPr>
    </w:p>
    <w:p w14:paraId="31C12F91">
      <w:pPr>
        <w:spacing w:line="240" w:lineRule="auto"/>
        <w:jc w:val="lef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</w:p>
    <w:p w14:paraId="7606EB63">
      <w:pPr>
        <w:wordWrap/>
        <w:spacing w:line="240" w:lineRule="auto"/>
        <w:jc w:val="lef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</w:p>
    <w:p w14:paraId="42C8BFE4">
      <w:pPr>
        <w:wordWrap/>
        <w:spacing w:line="240" w:lineRule="auto"/>
        <w:jc w:val="left"/>
        <w:rPr>
          <w:rFonts w:hint="default" w:ascii="Times New Roman" w:hAnsi="Times New Roman" w:cs="Times New Roman"/>
          <w:b/>
          <w:bCs/>
          <w:color w:val="2C2D2E"/>
          <w:sz w:val="24"/>
          <w:szCs w:val="24"/>
          <w:shd w:val="clear" w:color="auto" w:fill="FFFFFF"/>
          <w:lang w:val="ru-RU"/>
        </w:rPr>
      </w:pPr>
    </w:p>
    <w:p w14:paraId="379EBE34">
      <w:pPr>
        <w:wordWrap/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color w:val="2C2D2E"/>
          <w:sz w:val="24"/>
          <w:szCs w:val="24"/>
          <w:shd w:val="clear" w:color="auto" w:fill="FFFFFF"/>
          <w:lang w:val="ru-RU"/>
        </w:rPr>
      </w:pPr>
    </w:p>
    <w:p w14:paraId="75FDA27F"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</w:p>
    <w:p w14:paraId="27FB13B2">
      <w:pPr>
        <w:spacing w:line="240" w:lineRule="auto"/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</w:p>
    <w:p w14:paraId="33E5A1B9">
      <w:pPr>
        <w:rPr>
          <w:rFonts w:ascii="Times New Roman" w:hAnsi="Times New Roman" w:cs="Times New Roman"/>
          <w:bCs/>
          <w:sz w:val="24"/>
          <w:szCs w:val="24"/>
        </w:rPr>
      </w:pPr>
    </w:p>
    <w:p w14:paraId="647CFBD7">
      <w:pPr>
        <w:wordWrap/>
        <w:spacing w:after="0" w:line="240" w:lineRule="auto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3AA7346E">
      <w:pPr>
        <w:spacing w:line="240" w:lineRule="auto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1729F7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472E5">
      <w:pPr>
        <w:shd w:val="clear" w:color="auto" w:fill="FFFFFF"/>
        <w:spacing w:before="30" w:after="30" w:line="240" w:lineRule="auto"/>
        <w:ind w:right="12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1AFC7330">
      <w:pPr>
        <w:spacing w:line="36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49244216">
      <w:pPr>
        <w:spacing w:line="36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52AA95E5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2C407B"/>
    <w:rsid w:val="00015D32"/>
    <w:rsid w:val="00017E40"/>
    <w:rsid w:val="00050441"/>
    <w:rsid w:val="000720F6"/>
    <w:rsid w:val="00073285"/>
    <w:rsid w:val="000836ED"/>
    <w:rsid w:val="00086199"/>
    <w:rsid w:val="000B79C2"/>
    <w:rsid w:val="000D1C9C"/>
    <w:rsid w:val="000D2076"/>
    <w:rsid w:val="001B3AD2"/>
    <w:rsid w:val="001C32F5"/>
    <w:rsid w:val="001E6385"/>
    <w:rsid w:val="002121A4"/>
    <w:rsid w:val="0024076D"/>
    <w:rsid w:val="00254635"/>
    <w:rsid w:val="002C407B"/>
    <w:rsid w:val="002D2313"/>
    <w:rsid w:val="002E1EFD"/>
    <w:rsid w:val="00335567"/>
    <w:rsid w:val="00381D85"/>
    <w:rsid w:val="003C6982"/>
    <w:rsid w:val="00402BAD"/>
    <w:rsid w:val="004033B6"/>
    <w:rsid w:val="004067B1"/>
    <w:rsid w:val="004130B5"/>
    <w:rsid w:val="00441469"/>
    <w:rsid w:val="00455236"/>
    <w:rsid w:val="00462992"/>
    <w:rsid w:val="00465249"/>
    <w:rsid w:val="004706B7"/>
    <w:rsid w:val="004746BE"/>
    <w:rsid w:val="004908DE"/>
    <w:rsid w:val="004A177F"/>
    <w:rsid w:val="004C3198"/>
    <w:rsid w:val="005210B6"/>
    <w:rsid w:val="00542277"/>
    <w:rsid w:val="00556D6B"/>
    <w:rsid w:val="005722B3"/>
    <w:rsid w:val="005D4EE7"/>
    <w:rsid w:val="005D61D7"/>
    <w:rsid w:val="006308B2"/>
    <w:rsid w:val="0063381B"/>
    <w:rsid w:val="0066485C"/>
    <w:rsid w:val="006916C3"/>
    <w:rsid w:val="00693E5D"/>
    <w:rsid w:val="00702699"/>
    <w:rsid w:val="00782756"/>
    <w:rsid w:val="007B2E7A"/>
    <w:rsid w:val="00827ABB"/>
    <w:rsid w:val="00853909"/>
    <w:rsid w:val="0086349A"/>
    <w:rsid w:val="008712DB"/>
    <w:rsid w:val="00932F43"/>
    <w:rsid w:val="00971CA9"/>
    <w:rsid w:val="00973B10"/>
    <w:rsid w:val="00994D3D"/>
    <w:rsid w:val="009A2D4F"/>
    <w:rsid w:val="009A4976"/>
    <w:rsid w:val="009B2E54"/>
    <w:rsid w:val="009D0076"/>
    <w:rsid w:val="00A52115"/>
    <w:rsid w:val="00A63A93"/>
    <w:rsid w:val="00AC0149"/>
    <w:rsid w:val="00AF36E8"/>
    <w:rsid w:val="00B0044A"/>
    <w:rsid w:val="00B1089B"/>
    <w:rsid w:val="00B10C5E"/>
    <w:rsid w:val="00B117E5"/>
    <w:rsid w:val="00BA480F"/>
    <w:rsid w:val="00BD55A6"/>
    <w:rsid w:val="00BE2DDC"/>
    <w:rsid w:val="00BF2BFE"/>
    <w:rsid w:val="00C218E4"/>
    <w:rsid w:val="00C24AE5"/>
    <w:rsid w:val="00C32D1A"/>
    <w:rsid w:val="00CC2E0F"/>
    <w:rsid w:val="00CE2DFA"/>
    <w:rsid w:val="00D208BE"/>
    <w:rsid w:val="00D56322"/>
    <w:rsid w:val="00D62E78"/>
    <w:rsid w:val="00D725D1"/>
    <w:rsid w:val="00DB6250"/>
    <w:rsid w:val="00E4139C"/>
    <w:rsid w:val="00E61403"/>
    <w:rsid w:val="00E6233C"/>
    <w:rsid w:val="00E817BF"/>
    <w:rsid w:val="00EA34C1"/>
    <w:rsid w:val="00EA7BEF"/>
    <w:rsid w:val="00EE52EC"/>
    <w:rsid w:val="00F1203B"/>
    <w:rsid w:val="00F767BB"/>
    <w:rsid w:val="00FA2238"/>
    <w:rsid w:val="00FB1DA9"/>
    <w:rsid w:val="00FB1F10"/>
    <w:rsid w:val="00FD75A7"/>
    <w:rsid w:val="00FF4FA9"/>
    <w:rsid w:val="09BA2382"/>
    <w:rsid w:val="0B4A6A7E"/>
    <w:rsid w:val="0F603EC7"/>
    <w:rsid w:val="1EF736D9"/>
    <w:rsid w:val="22F4551A"/>
    <w:rsid w:val="3B06587E"/>
    <w:rsid w:val="516A61CA"/>
    <w:rsid w:val="6CBB00EF"/>
    <w:rsid w:val="755327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 w:themeColor="hyperlink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978</Words>
  <Characters>5575</Characters>
  <Lines>46</Lines>
  <Paragraphs>13</Paragraphs>
  <TotalTime>16</TotalTime>
  <ScaleCrop>false</ScaleCrop>
  <LinksUpToDate>false</LinksUpToDate>
  <CharactersWithSpaces>6540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2024-04-23T08:27:00Z</dcterms:created>
  <dc:creator>Admin</dc:creator>
  <cp:lastModifiedBy>Сергей</cp:lastModifiedBy>
  <dcterms:modified xsi:type="dcterms:W3CDTF">2024-11-19T20:19:39Z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2C05E14DA89D40F99CD15D60AF67F4A8_12</vt:lpwstr>
  </property>
</Properties>
</file>