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403" w:rsidRPr="00797403" w:rsidRDefault="00797403" w:rsidP="00797403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797403">
        <w:rPr>
          <w:rFonts w:ascii="Times New Roman" w:hAnsi="Times New Roman" w:cs="Times New Roman"/>
          <w:b/>
          <w:sz w:val="28"/>
          <w:szCs w:val="28"/>
        </w:rPr>
        <w:t>2 ученик</w:t>
      </w:r>
      <w:r w:rsidRPr="00797403">
        <w:rPr>
          <w:rFonts w:ascii="Times New Roman" w:hAnsi="Times New Roman" w:cs="Times New Roman"/>
          <w:sz w:val="28"/>
          <w:szCs w:val="28"/>
        </w:rPr>
        <w:t>: Е. Шварц учился на юридическом факультете Московского университета, но с детства увлекался театром. Стал драматургом – автором произведений для сцены. Он писал стихи и пьесы. Но до сих пор нет полного собрания сочинений писателя</w:t>
      </w:r>
    </w:p>
    <w:p w:rsidR="00B423D7" w:rsidRDefault="00B423D7" w:rsidP="00A934ED">
      <w:bookmarkStart w:id="0" w:name="_GoBack"/>
      <w:bookmarkEnd w:id="0"/>
    </w:p>
    <w:sectPr w:rsidR="00B423D7" w:rsidSect="00A934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A3"/>
    <w:rsid w:val="00304AE0"/>
    <w:rsid w:val="00341CA3"/>
    <w:rsid w:val="00797403"/>
    <w:rsid w:val="00860D9D"/>
    <w:rsid w:val="00A934ED"/>
    <w:rsid w:val="00B4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4EE0"/>
  <w15:docId w15:val="{AEBC8046-6ADF-4043-9021-711735C1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dcterms:created xsi:type="dcterms:W3CDTF">2023-04-15T19:52:00Z</dcterms:created>
  <dcterms:modified xsi:type="dcterms:W3CDTF">2024-11-04T08:49:00Z</dcterms:modified>
</cp:coreProperties>
</file>