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09" w:rsidRPr="0034627C" w:rsidRDefault="00523F09" w:rsidP="00AC2CBA">
      <w:pPr>
        <w:shd w:val="clear" w:color="auto" w:fill="FFFFFF"/>
        <w:spacing w:before="72" w:after="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Лоскутное шитье на Руси</w:t>
      </w:r>
    </w:p>
    <w:p w:rsidR="00523F09" w:rsidRPr="0034627C" w:rsidRDefault="00523F09" w:rsidP="00523F09">
      <w:pPr>
        <w:shd w:val="clear" w:color="auto" w:fill="FFFFFF"/>
        <w:spacing w:before="120" w:after="120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На Руси издавна было распространено бережливое отношение к ткани, как произведённой дома (до XVIII века в основном в стране использовалось домотканое полотно), так и покупной. «Домострой» содержит подробные инструкции кроя платья, сортировки и сохранения обрезков и починки готовой одежды. </w:t>
      </w:r>
    </w:p>
    <w:p w:rsidR="00523F09" w:rsidRPr="0034627C" w:rsidRDefault="00523F09" w:rsidP="00523F09">
      <w:pPr>
        <w:shd w:val="clear" w:color="auto" w:fill="FFFFFF"/>
        <w:spacing w:before="120" w:after="120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Шитьё из лоскутов получило широкое распространение во второй половине XIX века с появлени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ем в продаже заграничного ситца. 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отличие от домотканых полотен, ширина которых была около 40 см, ткани фабричного производства имели ширину 75—80 см, и при раскрое из них одежды образовывалось большое количество обрезков. Аппликация появилась позднее: так как английские ситцы в России были дороги, считалось неуместным закрывать одну ткань другой. Своего пика лоскутное шитьё достигло в конце века, когда было налажено производство дешёвых хлопчатобумажных набивных тканей и появились швейные машины. В основном вещи (большей частью лоскутные одеяла), создаваемые в крестьянской среде, несли исключительно практическую функцию — защищали от холода. На их изготовление шли преимущественно лоскуты ношеной одежды, они были неправильной формы и соединялись случайным образом. Однако параллельно существовала традиция шитья одеял к свадьбе и рождению ребёнка. В конце XIX — начале XX века лоскутное шитьё в народном костюме заменяло сложные в исполнении кружево, вышивки, тканые элементы. В приёмы сборки полотна, цветовое решение изделий всегда привносились художественные предпочтения местных жителей. </w:t>
      </w:r>
    </w:p>
    <w:p w:rsidR="00523F09" w:rsidRDefault="00523F09" w:rsidP="00523F09">
      <w:pPr>
        <w:shd w:val="clear" w:color="auto" w:fill="FFFFFF"/>
        <w:spacing w:before="120" w:after="120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Для традиционного русского лоскутного шитья характерна ручная сборка без использования основы, соединение лоскутов внахлёст, использование разных по размеру деталей.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Изначально лоскутное шитьё было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признаком нищеты, напоминанием о периодах войн и разрухи, пережитых страной. 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</w:t>
      </w:r>
    </w:p>
    <w:p w:rsidR="00523F09" w:rsidRPr="0034627C" w:rsidRDefault="00523F09" w:rsidP="00523F09">
      <w:pPr>
        <w:shd w:val="clear" w:color="auto" w:fill="FFFFFF"/>
        <w:spacing w:before="120" w:after="120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Интерес к этому виду декоративно-прикладного искусства возродился в 90-х годах XX века, тогда же началось и его изучение. Оно стало не только распространённым хобби, но и самостоятельным жанром декоративного искусств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а.</w:t>
      </w:r>
    </w:p>
    <w:p w:rsidR="00523F09" w:rsidRPr="0034627C" w:rsidRDefault="00523F09" w:rsidP="00B03BE0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Лоскутное шитье на выксунской земле</w:t>
      </w:r>
    </w:p>
    <w:p w:rsidR="00523F09" w:rsidRPr="0034627C" w:rsidRDefault="00523F09" w:rsidP="00523F0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азвивалось ли в Выксе лоскутное шитьё? Я посетила городской музей (</w:t>
      </w:r>
      <w:proofErr w:type="spell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усадебно</w:t>
      </w:r>
      <w:proofErr w:type="spell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промышленный комплекс </w:t>
      </w:r>
      <w:proofErr w:type="spell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Баташевых-Шепелевых</w:t>
      </w:r>
      <w:proofErr w:type="spellEnd"/>
      <w:r w:rsidRPr="003462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)</w:t>
      </w: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в зале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 </w:t>
      </w:r>
      <w:r w:rsidRPr="00A7046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7046B">
        <w:rPr>
          <w:rFonts w:ascii="Times New Roman" w:eastAsia="Calibri" w:hAnsi="Times New Roman" w:cs="Times New Roman"/>
          <w:sz w:val="28"/>
          <w:szCs w:val="28"/>
        </w:rPr>
        <w:t>экспозиции «Крестьянский быт второй половины XIX – нач. XX века»,</w:t>
      </w:r>
      <w:r w:rsidRPr="005D2EC2">
        <w:rPr>
          <w:rFonts w:ascii="Times New Roman" w:eastAsia="Calibri" w:hAnsi="Times New Roman" w:cs="Times New Roman"/>
          <w:sz w:val="24"/>
        </w:rPr>
        <w:t xml:space="preserve"> </w:t>
      </w:r>
      <w:r w:rsidR="00B03B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увидела колыбель, в которой лежит одеяло, выполненное в лоскутной технике. Так же в экспозиции были представлены лоскутные прихватки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коврики</w:t>
      </w: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свидетельствует о том, что в Выксе использовалась данная техника рукоделия и, что она развивалась.</w:t>
      </w:r>
    </w:p>
    <w:p w:rsidR="00523F09" w:rsidRDefault="00523F09" w:rsidP="00523F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50428">
        <w:rPr>
          <w:rFonts w:ascii="Times New Roman" w:hAnsi="Times New Roman" w:cs="Times New Roman"/>
          <w:sz w:val="28"/>
          <w:szCs w:val="28"/>
        </w:rPr>
        <w:t>Во время каникул я ездила в деревню в гости к бабушке. Её кровать застелена красивым лоскутным одеялом, которое сшито бабушкой много лет назад! А также  у неё есть коврик, выполненный в технике «</w:t>
      </w:r>
      <w:proofErr w:type="spellStart"/>
      <w:r w:rsidRPr="00550428">
        <w:rPr>
          <w:rFonts w:ascii="Times New Roman" w:hAnsi="Times New Roman" w:cs="Times New Roman"/>
          <w:sz w:val="28"/>
          <w:szCs w:val="28"/>
        </w:rPr>
        <w:t>Ляпочиха</w:t>
      </w:r>
      <w:proofErr w:type="spellEnd"/>
      <w:r w:rsidRPr="00550428">
        <w:rPr>
          <w:rFonts w:ascii="Times New Roman" w:hAnsi="Times New Roman" w:cs="Times New Roman"/>
          <w:sz w:val="28"/>
          <w:szCs w:val="28"/>
        </w:rPr>
        <w:t>».</w:t>
      </w:r>
      <w:r w:rsidR="00B03BE0">
        <w:rPr>
          <w:rFonts w:ascii="Times New Roman" w:hAnsi="Times New Roman" w:cs="Times New Roman"/>
          <w:sz w:val="28"/>
          <w:szCs w:val="28"/>
        </w:rPr>
        <w:t xml:space="preserve"> </w:t>
      </w:r>
      <w:r w:rsidRPr="00550428">
        <w:rPr>
          <w:rFonts w:ascii="Times New Roman" w:hAnsi="Times New Roman" w:cs="Times New Roman"/>
          <w:sz w:val="28"/>
          <w:szCs w:val="28"/>
        </w:rPr>
        <w:t>И в современном интерьере используются вещи, выполненные в технике лоскутного шитья. Это и покрывала, и подушки, и панно, а также кухонные прихватки и т.д.</w:t>
      </w:r>
    </w:p>
    <w:p w:rsidR="00AC2CBA" w:rsidRDefault="00AC2CBA" w:rsidP="00523F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F5D" w:rsidRDefault="00B03BE0">
      <w:bookmarkStart w:id="0" w:name="_GoBack"/>
      <w:bookmarkEnd w:id="0"/>
    </w:p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4B"/>
    <w:rsid w:val="00523F09"/>
    <w:rsid w:val="008657FB"/>
    <w:rsid w:val="00883D1F"/>
    <w:rsid w:val="008E5BC2"/>
    <w:rsid w:val="0093474B"/>
    <w:rsid w:val="00AC2CBA"/>
    <w:rsid w:val="00B0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2024-11-04T07:49:00Z</dcterms:created>
  <dcterms:modified xsi:type="dcterms:W3CDTF">2024-11-04T08:04:00Z</dcterms:modified>
</cp:coreProperties>
</file>