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6D4" w:rsidRDefault="003436D4" w:rsidP="003436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3436D4" w:rsidRPr="00EE6FFA" w:rsidRDefault="003436D4">
      <w:pPr>
        <w:rPr>
          <w:rFonts w:ascii="Times New Roman" w:hAnsi="Times New Roman" w:cs="Times New Roman"/>
          <w:sz w:val="28"/>
          <w:szCs w:val="28"/>
        </w:rPr>
      </w:pPr>
      <w:r w:rsidRPr="00EE6FFA">
        <w:rPr>
          <w:rFonts w:ascii="Times New Roman" w:hAnsi="Times New Roman" w:cs="Times New Roman"/>
          <w:sz w:val="28"/>
          <w:szCs w:val="28"/>
        </w:rPr>
        <w:t xml:space="preserve">1. </w:t>
      </w:r>
      <w:r w:rsidR="00E9411B" w:rsidRPr="00EE6FFA">
        <w:rPr>
          <w:rFonts w:ascii="Times New Roman" w:hAnsi="Times New Roman" w:cs="Times New Roman"/>
          <w:sz w:val="28"/>
          <w:szCs w:val="28"/>
        </w:rPr>
        <w:t>Окружающий мир: 2-й класс: учебник:</w:t>
      </w:r>
      <w:r w:rsidR="00E457CD" w:rsidRPr="00EE6FFA">
        <w:rPr>
          <w:rFonts w:ascii="Times New Roman" w:hAnsi="Times New Roman" w:cs="Times New Roman"/>
          <w:sz w:val="28"/>
          <w:szCs w:val="28"/>
        </w:rPr>
        <w:t xml:space="preserve"> в 2 частях/ А.А. Плешаков. – 16-е изд., стер. – Москва: Просвещение, 2024. – (Школа России).</w:t>
      </w:r>
    </w:p>
    <w:p w:rsidR="00EE6FFA" w:rsidRDefault="00E457CD" w:rsidP="00EE6F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EE6FFA">
        <w:rPr>
          <w:rFonts w:ascii="Times New Roman" w:hAnsi="Times New Roman" w:cs="Times New Roman"/>
          <w:sz w:val="28"/>
          <w:szCs w:val="28"/>
        </w:rPr>
        <w:t xml:space="preserve">2. </w:t>
      </w:r>
      <w:r w:rsidR="00EE6FFA" w:rsidRPr="000C1DE8">
        <w:rPr>
          <w:rFonts w:ascii="Times New Roman" w:hAnsi="Times New Roman" w:cs="Times New Roman"/>
          <w:sz w:val="28"/>
          <w:szCs w:val="28"/>
        </w:rPr>
        <w:t>Ожегов С.И.</w:t>
      </w:r>
      <w:r w:rsidR="00EE6FFA">
        <w:rPr>
          <w:rFonts w:ascii="Times New Roman" w:hAnsi="Times New Roman" w:cs="Times New Roman"/>
          <w:sz w:val="28"/>
          <w:szCs w:val="28"/>
        </w:rPr>
        <w:t xml:space="preserve"> </w:t>
      </w:r>
      <w:r w:rsidR="00EE6FFA" w:rsidRPr="000C1DE8">
        <w:rPr>
          <w:rFonts w:ascii="Times New Roman" w:hAnsi="Times New Roman" w:cs="Times New Roman"/>
          <w:sz w:val="28"/>
          <w:szCs w:val="28"/>
        </w:rPr>
        <w:t>Толковый словарь русского языка [Текст] / С.И. Ожегов, Н.Ю. Шведова. – М.: Азбуковник. - 2011. – 944с.</w:t>
      </w:r>
    </w:p>
    <w:p w:rsidR="00EE43CE" w:rsidRDefault="00EE43CE" w:rsidP="00EE6F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Ёлкина Н.В., Тарабарина Т.И. 1000 загадок. – Ярославль,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1997.</w:t>
      </w:r>
    </w:p>
    <w:p w:rsidR="00EE6FFA" w:rsidRPr="000C1DE8" w:rsidRDefault="00EE6FFA" w:rsidP="00EE6F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7CD" w:rsidRPr="00E9411B" w:rsidRDefault="00E457CD">
      <w:pPr>
        <w:rPr>
          <w:rFonts w:ascii="Times New Roman" w:hAnsi="Times New Roman" w:cs="Times New Roman"/>
        </w:rPr>
      </w:pPr>
    </w:p>
    <w:sectPr w:rsidR="00E457CD" w:rsidRPr="00E9411B" w:rsidSect="00EE43C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D4"/>
    <w:rsid w:val="003436D4"/>
    <w:rsid w:val="00E457CD"/>
    <w:rsid w:val="00E9411B"/>
    <w:rsid w:val="00EE43CE"/>
    <w:rsid w:val="00EE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B4C8"/>
  <w15:chartTrackingRefBased/>
  <w15:docId w15:val="{AA7B2B1D-36BD-4864-80AF-CB07FC8B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6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2024-11-18T11:29:00Z</dcterms:created>
  <dcterms:modified xsi:type="dcterms:W3CDTF">2024-11-19T08:37:00Z</dcterms:modified>
</cp:coreProperties>
</file>