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09C" w:rsidRDefault="00D8109C" w:rsidP="00D8109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Коллекция текстовых сопроводительных материалов для учащихся</w:t>
      </w:r>
    </w:p>
    <w:p w:rsidR="00D8109C" w:rsidRPr="00D8109C" w:rsidRDefault="00910D32" w:rsidP="00D8109C">
      <w:pPr>
        <w:tabs>
          <w:tab w:val="left" w:pos="90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Слайд 5</w:t>
      </w:r>
      <w:r w:rsidR="00D8109C" w:rsidRPr="00D8109C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8109C" w:rsidRPr="00D810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8109C" w:rsidRPr="00D8109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Родители </w:t>
      </w:r>
      <w:proofErr w:type="spellStart"/>
      <w:r w:rsidR="00D8109C" w:rsidRPr="00D8109C">
        <w:rPr>
          <w:rFonts w:ascii="Times New Roman" w:eastAsia="Times New Roman" w:hAnsi="Times New Roman"/>
          <w:b/>
          <w:sz w:val="28"/>
          <w:szCs w:val="28"/>
          <w:lang w:eastAsia="ru-RU"/>
        </w:rPr>
        <w:t>А.Бородина</w:t>
      </w:r>
      <w:proofErr w:type="spellEnd"/>
    </w:p>
    <w:p w:rsidR="00D8109C" w:rsidRPr="00D8109C" w:rsidRDefault="00D8109C" w:rsidP="00D8109C">
      <w:pPr>
        <w:tabs>
          <w:tab w:val="left" w:pos="90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109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Ученик</w:t>
      </w:r>
      <w:proofErr w:type="gramStart"/>
      <w:r w:rsidRPr="00D8109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1</w:t>
      </w:r>
      <w:proofErr w:type="gramEnd"/>
      <w:r w:rsidRPr="00D8109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:</w:t>
      </w:r>
      <w:r w:rsidRPr="00D8109C">
        <w:rPr>
          <w:rFonts w:ascii="Times New Roman" w:eastAsia="Times New Roman" w:hAnsi="Times New Roman"/>
          <w:sz w:val="28"/>
          <w:szCs w:val="28"/>
          <w:lang w:eastAsia="ru-RU"/>
        </w:rPr>
        <w:t xml:space="preserve"> Отец Лука Степанович </w:t>
      </w:r>
      <w:proofErr w:type="spellStart"/>
      <w:r w:rsidRPr="00D8109C">
        <w:rPr>
          <w:rFonts w:ascii="Times New Roman" w:eastAsia="Times New Roman" w:hAnsi="Times New Roman"/>
          <w:sz w:val="28"/>
          <w:szCs w:val="28"/>
          <w:lang w:eastAsia="ru-RU"/>
        </w:rPr>
        <w:t>Гедианов</w:t>
      </w:r>
      <w:proofErr w:type="spellEnd"/>
      <w:r w:rsidRPr="00D8109C">
        <w:rPr>
          <w:rFonts w:ascii="Times New Roman" w:eastAsia="Times New Roman" w:hAnsi="Times New Roman"/>
          <w:sz w:val="28"/>
          <w:szCs w:val="28"/>
          <w:lang w:eastAsia="ru-RU"/>
        </w:rPr>
        <w:t xml:space="preserve"> был князем, мать солдатская дочь Авдотья Константиновна Антонова. По ряду социальных причин Лука </w:t>
      </w:r>
      <w:proofErr w:type="spellStart"/>
      <w:r w:rsidRPr="00D8109C">
        <w:rPr>
          <w:rFonts w:ascii="Times New Roman" w:eastAsia="Times New Roman" w:hAnsi="Times New Roman"/>
          <w:sz w:val="28"/>
          <w:szCs w:val="28"/>
          <w:lang w:eastAsia="ru-RU"/>
        </w:rPr>
        <w:t>Гедианов</w:t>
      </w:r>
      <w:proofErr w:type="spellEnd"/>
      <w:r w:rsidRPr="00D8109C">
        <w:rPr>
          <w:rFonts w:ascii="Times New Roman" w:eastAsia="Times New Roman" w:hAnsi="Times New Roman"/>
          <w:sz w:val="28"/>
          <w:szCs w:val="28"/>
          <w:lang w:eastAsia="ru-RU"/>
        </w:rPr>
        <w:t xml:space="preserve"> не мог записать Александра как своего сына. Сашу записали сыном Порфирия Бородина - слуги князя. Документально будущий ученый и композитор являлся крепостным своего родителя. Но жил мальчик со своей  матерью.</w:t>
      </w:r>
    </w:p>
    <w:p w:rsidR="00D8109C" w:rsidRDefault="00D8109C" w:rsidP="00D8109C">
      <w:pPr>
        <w:spacing w:line="240" w:lineRule="auto"/>
        <w:jc w:val="both"/>
      </w:pPr>
      <w:r w:rsidRPr="00D8109C">
        <w:rPr>
          <w:rFonts w:ascii="Times New Roman" w:eastAsia="Times New Roman" w:hAnsi="Times New Roman"/>
          <w:sz w:val="28"/>
          <w:szCs w:val="28"/>
          <w:lang w:eastAsia="ru-RU"/>
        </w:rPr>
        <w:t xml:space="preserve">В 1843 году произошли многие перемены в семье Бородина. Умер князь </w:t>
      </w:r>
      <w:proofErr w:type="spellStart"/>
      <w:r w:rsidRPr="00D8109C">
        <w:rPr>
          <w:rFonts w:ascii="Times New Roman" w:eastAsia="Times New Roman" w:hAnsi="Times New Roman"/>
          <w:sz w:val="28"/>
          <w:szCs w:val="28"/>
          <w:lang w:eastAsia="ru-RU"/>
        </w:rPr>
        <w:t>Гедианов</w:t>
      </w:r>
      <w:proofErr w:type="spellEnd"/>
      <w:r w:rsidRPr="00D8109C">
        <w:rPr>
          <w:rFonts w:ascii="Times New Roman" w:eastAsia="Times New Roman" w:hAnsi="Times New Roman"/>
          <w:sz w:val="28"/>
          <w:szCs w:val="28"/>
          <w:lang w:eastAsia="ru-RU"/>
        </w:rPr>
        <w:t>, подписав перед смертью вольную - Александр Порфирьевич  стал вольноотпущенным. Они с матерью переехали в новый дом, возле военных казарм, где часто звучала духовая музыка. Из-за происхождения, не позволявшего поступить в гимназию, Бородин проходил домашнее обучение,  по всем предметам гимназического курса, изучал немецкий и французский овладел английским и итальянский языками и получил прекрасное образование</w:t>
      </w:r>
    </w:p>
    <w:p w:rsidR="00D8109C" w:rsidRPr="00D8109C" w:rsidRDefault="00910D32" w:rsidP="00D8109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Слайд 6</w:t>
      </w:r>
      <w:r w:rsidR="00D8109C" w:rsidRPr="00D8109C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D8109C" w:rsidRPr="00D8109C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8109C" w:rsidRPr="00D8109C">
        <w:rPr>
          <w:rFonts w:ascii="Times New Roman" w:hAnsi="Times New Roman"/>
          <w:b/>
          <w:bCs/>
          <w:iCs/>
          <w:sz w:val="28"/>
          <w:szCs w:val="28"/>
        </w:rPr>
        <w:t>Детство. Место действия – Петербург гоголевских времен.</w:t>
      </w:r>
    </w:p>
    <w:p w:rsidR="00D8109C" w:rsidRDefault="00D8109C" w:rsidP="00D8109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109C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Ученик 2:</w:t>
      </w:r>
      <w:r w:rsidRPr="00D8109C">
        <w:rPr>
          <w:rFonts w:ascii="Times New Roman" w:eastAsia="Times New Roman" w:hAnsi="Times New Roman"/>
          <w:sz w:val="28"/>
          <w:szCs w:val="28"/>
          <w:lang w:eastAsia="ru-RU"/>
        </w:rPr>
        <w:t>Музыкой Саша начал заниматься с восьми лет и вскоре научился играть на флейте, фортепиано, а позднее и на виолончели. Сочинять мальчик начал едва ему исполнилось девять лет, в 10 лет сочиняет своё первое произведение польку для фортепиано «Элен».</w:t>
      </w:r>
      <w:r w:rsidRPr="00D810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13 - концерт для флейты и фортепиано</w:t>
      </w:r>
      <w:proofErr w:type="gramStart"/>
      <w:r w:rsidRPr="00D8109C">
        <w:rPr>
          <w:rFonts w:asciiTheme="minorHAnsi" w:eastAsiaTheme="minorHAnsi" w:hAnsiTheme="minorHAnsi" w:cstheme="minorBidi"/>
          <w:i/>
          <w:iCs/>
          <w:sz w:val="28"/>
          <w:szCs w:val="28"/>
        </w:rPr>
        <w:t xml:space="preserve"> </w:t>
      </w:r>
      <w:r w:rsidRPr="00D8109C">
        <w:rPr>
          <w:rFonts w:ascii="Times New Roman" w:eastAsiaTheme="minorHAnsi" w:hAnsi="Times New Roman"/>
          <w:iCs/>
          <w:sz w:val="28"/>
          <w:szCs w:val="28"/>
        </w:rPr>
        <w:t>В</w:t>
      </w:r>
      <w:proofErr w:type="gramEnd"/>
      <w:r w:rsidRPr="00D8109C">
        <w:rPr>
          <w:rFonts w:ascii="Times New Roman" w:eastAsiaTheme="minorHAnsi" w:hAnsi="Times New Roman"/>
          <w:iCs/>
          <w:sz w:val="28"/>
          <w:szCs w:val="28"/>
        </w:rPr>
        <w:t xml:space="preserve"> возрасте 10 лет он стал интересоваться химией, Вся комната мальчика была заставлена колбами, грелками,</w:t>
      </w:r>
      <w:r w:rsidRPr="00D8109C">
        <w:rPr>
          <w:rFonts w:ascii="Times New Roman" w:eastAsiaTheme="minorHAnsi" w:hAnsi="Times New Roman"/>
        </w:rPr>
        <w:t xml:space="preserve"> </w:t>
      </w:r>
      <w:r w:rsidRPr="00D8109C">
        <w:rPr>
          <w:rFonts w:ascii="Times New Roman" w:eastAsiaTheme="minorHAnsi" w:hAnsi="Times New Roman"/>
          <w:iCs/>
          <w:sz w:val="28"/>
          <w:szCs w:val="28"/>
        </w:rPr>
        <w:t>банками с растворами, другими приспособлениями для химических опытов.</w:t>
      </w:r>
      <w:r w:rsidRPr="00D8109C">
        <w:rPr>
          <w:rFonts w:ascii="Times New Roman" w:eastAsiaTheme="minorHAnsi" w:hAnsi="Times New Roman"/>
          <w:sz w:val="28"/>
          <w:szCs w:val="28"/>
        </w:rPr>
        <w:t xml:space="preserve"> </w:t>
      </w:r>
      <w:r w:rsidRPr="00D8109C">
        <w:rPr>
          <w:rFonts w:ascii="Times New Roman" w:eastAsia="Times New Roman" w:hAnsi="Times New Roman"/>
          <w:sz w:val="28"/>
          <w:szCs w:val="28"/>
          <w:lang w:eastAsia="ru-RU"/>
        </w:rPr>
        <w:t>Любовь вызывала не только музыка, но и химия. Бородин проводил самые простые опыты в домашней лаборатории и даже мог делать фейерверки. Во время одного из таких экспериментов он чуть не сжег весь дом</w:t>
      </w:r>
    </w:p>
    <w:p w:rsidR="00D8109C" w:rsidRPr="00D8109C" w:rsidRDefault="00D8109C" w:rsidP="00D8109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09C" w:rsidRPr="001D44FC" w:rsidRDefault="00D8109C" w:rsidP="00D8109C">
      <w:pPr>
        <w:pStyle w:val="a3"/>
        <w:jc w:val="both"/>
        <w:rPr>
          <w:rFonts w:ascii="Times New Roman" w:hAnsi="Times New Roman"/>
          <w:iCs/>
          <w:sz w:val="28"/>
          <w:szCs w:val="28"/>
          <w:lang w:val="ru-RU"/>
        </w:rPr>
      </w:pPr>
      <w:r w:rsidRPr="001D44FC">
        <w:rPr>
          <w:rFonts w:ascii="Times New Roman" w:hAnsi="Times New Roman"/>
          <w:b/>
          <w:iCs/>
          <w:sz w:val="28"/>
          <w:szCs w:val="28"/>
          <w:lang w:val="ru-RU"/>
        </w:rPr>
        <w:t>Слайд</w:t>
      </w:r>
      <w:r w:rsidR="00910D32">
        <w:rPr>
          <w:rFonts w:ascii="Times New Roman" w:hAnsi="Times New Roman"/>
          <w:b/>
          <w:iCs/>
          <w:sz w:val="28"/>
          <w:szCs w:val="28"/>
          <w:lang w:val="ru-RU"/>
        </w:rPr>
        <w:t xml:space="preserve"> 7</w:t>
      </w:r>
      <w:r w:rsidRPr="001D44FC">
        <w:rPr>
          <w:rFonts w:ascii="Times New Roman" w:hAnsi="Times New Roman"/>
          <w:iCs/>
          <w:sz w:val="28"/>
          <w:szCs w:val="28"/>
          <w:lang w:val="ru-RU"/>
        </w:rPr>
        <w:t xml:space="preserve">: </w:t>
      </w:r>
      <w:r w:rsidRPr="00920151">
        <w:rPr>
          <w:rFonts w:ascii="Times New Roman" w:hAnsi="Times New Roman"/>
          <w:b/>
          <w:iCs/>
          <w:sz w:val="28"/>
          <w:szCs w:val="28"/>
          <w:lang w:val="ru-RU"/>
        </w:rPr>
        <w:t>Петербургская Медико-хирургическая академия.</w:t>
      </w:r>
    </w:p>
    <w:p w:rsidR="00D8109C" w:rsidRPr="001F774D" w:rsidRDefault="00D8109C" w:rsidP="00D8109C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1D44FC">
        <w:rPr>
          <w:rFonts w:ascii="Times New Roman" w:eastAsia="Times New Roman" w:hAnsi="Times New Roman"/>
          <w:b/>
          <w:sz w:val="28"/>
          <w:szCs w:val="28"/>
          <w:lang w:eastAsia="ru-RU"/>
        </w:rPr>
        <w:t>Ученик:</w:t>
      </w:r>
      <w:r w:rsidRPr="001D44FC">
        <w:rPr>
          <w:rFonts w:ascii="Times New Roman" w:eastAsia="Times New Roman" w:hAnsi="Times New Roman"/>
          <w:sz w:val="28"/>
          <w:szCs w:val="28"/>
          <w:lang w:eastAsia="ru-RU"/>
        </w:rPr>
        <w:t xml:space="preserve"> Бородин решил превратить увлечение химией в профессию</w:t>
      </w:r>
      <w:r w:rsidRPr="001D44FC">
        <w:rPr>
          <w:rFonts w:ascii="Times New Roman" w:hAnsi="Times New Roman"/>
          <w:sz w:val="28"/>
          <w:szCs w:val="28"/>
        </w:rPr>
        <w:t xml:space="preserve"> </w:t>
      </w:r>
      <w:r w:rsidRPr="001D44FC">
        <w:rPr>
          <w:rFonts w:ascii="Times New Roman" w:eastAsia="Times New Roman" w:hAnsi="Times New Roman"/>
          <w:sz w:val="28"/>
          <w:szCs w:val="28"/>
          <w:lang w:eastAsia="ru-RU"/>
        </w:rPr>
        <w:t xml:space="preserve">В 1850 году он поступил вольнослушателем на медицинский факультет Медико-хирургической академии Санкт-Петербурга. </w:t>
      </w:r>
      <w:r w:rsidRPr="001D44FC">
        <w:rPr>
          <w:rFonts w:ascii="Times New Roman" w:hAnsi="Times New Roman"/>
          <w:bCs/>
          <w:iCs/>
          <w:sz w:val="28"/>
          <w:szCs w:val="28"/>
          <w:lang w:val="ru-RU"/>
        </w:rPr>
        <w:t xml:space="preserve">Впервые попав в обстановку учебного заведения, Бородин стал заниматься со всей страстью. Медицина увлекла его. </w:t>
      </w:r>
      <w:r w:rsidRPr="001F774D">
        <w:rPr>
          <w:rFonts w:ascii="Times New Roman" w:hAnsi="Times New Roman"/>
          <w:bCs/>
          <w:iCs/>
          <w:sz w:val="28"/>
          <w:szCs w:val="28"/>
          <w:lang w:val="ru-RU"/>
        </w:rPr>
        <w:t xml:space="preserve">Юноша был из тех студентов, которых обычно ставят в пример. Он много занимался дополнительно, самостоятельно изучая материал. </w:t>
      </w:r>
    </w:p>
    <w:p w:rsidR="00D8109C" w:rsidRDefault="00D8109C" w:rsidP="00D8109C">
      <w:pPr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ja-JP"/>
        </w:rPr>
      </w:pPr>
    </w:p>
    <w:p w:rsidR="00D8109C" w:rsidRPr="00D8109C" w:rsidRDefault="00910D32" w:rsidP="00D8109C">
      <w:pPr>
        <w:spacing w:after="0" w:line="240" w:lineRule="auto"/>
        <w:jc w:val="both"/>
        <w:rPr>
          <w:rFonts w:ascii="Times New Roman" w:eastAsia="MS Mincho" w:hAnsi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/>
          <w:b/>
          <w:sz w:val="28"/>
          <w:szCs w:val="28"/>
          <w:lang w:eastAsia="ja-JP"/>
        </w:rPr>
        <w:t>Слайд 13</w:t>
      </w:r>
      <w:bookmarkStart w:id="0" w:name="_GoBack"/>
      <w:bookmarkEnd w:id="0"/>
      <w:r w:rsidR="00D8109C" w:rsidRPr="00D8109C">
        <w:rPr>
          <w:rFonts w:ascii="Times New Roman" w:eastAsia="MS Mincho" w:hAnsi="Times New Roman"/>
          <w:b/>
          <w:sz w:val="28"/>
          <w:szCs w:val="28"/>
          <w:lang w:eastAsia="ja-JP"/>
        </w:rPr>
        <w:t>.</w:t>
      </w:r>
      <w:r w:rsidR="00D8109C" w:rsidRPr="00D8109C"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="00D8109C" w:rsidRPr="00D8109C">
        <w:rPr>
          <w:rFonts w:ascii="Times New Roman" w:eastAsia="MS Mincho" w:hAnsi="Times New Roman"/>
          <w:b/>
          <w:sz w:val="28"/>
          <w:szCs w:val="28"/>
          <w:lang w:eastAsia="ja-JP"/>
        </w:rPr>
        <w:t>Опера «Князь Игорь».</w:t>
      </w:r>
    </w:p>
    <w:p w:rsidR="000E08BE" w:rsidRPr="00747352" w:rsidRDefault="00D8109C" w:rsidP="00747352">
      <w:pPr>
        <w:spacing w:after="0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D8109C">
        <w:rPr>
          <w:rFonts w:ascii="Times New Roman" w:eastAsia="MS Mincho" w:hAnsi="Times New Roman"/>
          <w:b/>
          <w:sz w:val="28"/>
          <w:szCs w:val="28"/>
          <w:u w:val="single"/>
          <w:lang w:eastAsia="ja-JP"/>
        </w:rPr>
        <w:t>Ученик:</w:t>
      </w:r>
      <w:r w:rsidRPr="00D8109C">
        <w:rPr>
          <w:rFonts w:ascii="Times New Roman" w:eastAsia="MS Mincho" w:hAnsi="Times New Roman"/>
          <w:sz w:val="28"/>
          <w:szCs w:val="28"/>
          <w:lang w:eastAsia="ja-JP"/>
        </w:rPr>
        <w:t xml:space="preserve"> В апреле 1869 года В. В. Стасов предложил Бородину в качестве оперного сюжета древнерусскую поэму «Слово о полку Игореве». По словам композитора, сюжет пришелся ему «ужасно по душе». Чтобы глубже проникнуться духом старины, Бородин побывал в окрестностях Путивля (под Курском), изучал исторические источники: летописи, старинные повести, исследования о половцах, музыку их потомков, былины и эпические песни. Бородин был не только создателем музыки, но и автором замечательного текста оперы - либретто. Большую помощь композитору оказывал Владимир Стасов, критик,  крупнейший знаток русской истории и древней  литературы. Текст и музыка «Князя Игоря» сочинялись одновременно.  </w:t>
      </w:r>
    </w:p>
    <w:sectPr w:rsidR="000E08BE" w:rsidRPr="00747352" w:rsidSect="00747352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2A6"/>
    <w:rsid w:val="000E08BE"/>
    <w:rsid w:val="006A42A6"/>
    <w:rsid w:val="00747352"/>
    <w:rsid w:val="00910D32"/>
    <w:rsid w:val="00D8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0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8109C"/>
    <w:pPr>
      <w:spacing w:after="0" w:line="240" w:lineRule="auto"/>
    </w:pPr>
    <w:rPr>
      <w:rFonts w:ascii="Calibri" w:eastAsia="Calibri" w:hAnsi="Calibri" w:cs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0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8109C"/>
    <w:pPr>
      <w:spacing w:after="0" w:line="240" w:lineRule="auto"/>
    </w:pPr>
    <w:rPr>
      <w:rFonts w:ascii="Calibri" w:eastAsia="Calibri" w:hAnsi="Calibri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9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426</Words>
  <Characters>2429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2024-11-23T23:45:00Z</dcterms:created>
  <dcterms:modified xsi:type="dcterms:W3CDTF">2025-05-09T17:19:00Z</dcterms:modified>
</cp:coreProperties>
</file>