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1F583C" w14:textId="77777777" w:rsidR="008C73E6" w:rsidRPr="0096184A" w:rsidRDefault="008C73E6" w:rsidP="0096184A">
      <w:pPr>
        <w:spacing w:after="0"/>
        <w:jc w:val="center"/>
        <w:rPr>
          <w:rFonts w:cs="Times New Roman"/>
          <w:szCs w:val="28"/>
        </w:rPr>
      </w:pPr>
      <w:r w:rsidRPr="0096184A">
        <w:rPr>
          <w:rFonts w:cs="Times New Roman"/>
          <w:szCs w:val="28"/>
        </w:rPr>
        <w:t>Аннотация</w:t>
      </w:r>
    </w:p>
    <w:p w14:paraId="2A88B32A" w14:textId="22491D1E" w:rsidR="008C73E6" w:rsidRPr="0096184A" w:rsidRDefault="008C73E6" w:rsidP="0096184A">
      <w:pPr>
        <w:spacing w:after="0"/>
        <w:jc w:val="center"/>
        <w:rPr>
          <w:rFonts w:cs="Times New Roman"/>
          <w:b/>
          <w:bCs/>
          <w:color w:val="EE0000"/>
          <w:szCs w:val="28"/>
        </w:rPr>
      </w:pPr>
    </w:p>
    <w:p w14:paraId="594E2308" w14:textId="77777777" w:rsidR="008C73E6" w:rsidRPr="00555159" w:rsidRDefault="008C73E6" w:rsidP="0096184A">
      <w:pPr>
        <w:spacing w:after="0"/>
        <w:jc w:val="center"/>
        <w:rPr>
          <w:rFonts w:cs="Times New Roman"/>
          <w:b/>
          <w:szCs w:val="28"/>
        </w:rPr>
      </w:pPr>
      <w:r w:rsidRPr="00555159">
        <w:rPr>
          <w:rFonts w:cs="Times New Roman"/>
          <w:b/>
          <w:bCs/>
          <w:szCs w:val="28"/>
        </w:rPr>
        <w:t>«Ориентирование по плану местности</w:t>
      </w:r>
      <w:r w:rsidRPr="00555159">
        <w:rPr>
          <w:rFonts w:cs="Times New Roman"/>
          <w:b/>
          <w:szCs w:val="28"/>
        </w:rPr>
        <w:t>»</w:t>
      </w:r>
    </w:p>
    <w:p w14:paraId="25A2C7E8" w14:textId="77777777" w:rsidR="008C73E6" w:rsidRPr="0096184A" w:rsidRDefault="008C73E6" w:rsidP="0096184A">
      <w:pPr>
        <w:spacing w:after="0"/>
        <w:jc w:val="both"/>
        <w:rPr>
          <w:rFonts w:cs="Times New Roman"/>
          <w:bCs/>
          <w:szCs w:val="28"/>
        </w:rPr>
      </w:pPr>
    </w:p>
    <w:p w14:paraId="6B5FC7B6" w14:textId="66330777" w:rsidR="008C73E6" w:rsidRPr="0096184A" w:rsidRDefault="008C73E6" w:rsidP="0096184A">
      <w:pPr>
        <w:spacing w:after="0"/>
        <w:ind w:firstLine="709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szCs w:val="28"/>
        </w:rPr>
        <w:t xml:space="preserve">Учебное занятие проходит в парке культуры и отдыха, на </w:t>
      </w:r>
      <w:r w:rsidRPr="0096184A">
        <w:rPr>
          <w:rFonts w:cs="Times New Roman"/>
          <w:szCs w:val="28"/>
        </w:rPr>
        <w:t xml:space="preserve">площадке уличных тренажеров </w:t>
      </w:r>
      <w:bookmarkStart w:id="0" w:name="_Hlk202800206"/>
      <w:r w:rsidRPr="0096184A">
        <w:rPr>
          <w:rFonts w:cs="Times New Roman"/>
          <w:szCs w:val="28"/>
        </w:rPr>
        <w:t>(рисунок 1)</w:t>
      </w:r>
      <w:bookmarkEnd w:id="0"/>
      <w:r w:rsidRPr="0096184A">
        <w:rPr>
          <w:rFonts w:cs="Times New Roman"/>
          <w:bCs/>
          <w:szCs w:val="28"/>
        </w:rPr>
        <w:t xml:space="preserve">, и направлено на то, чтобы учащиеся познакомились с навыками ориентирования, а также научились использовать условные </w:t>
      </w:r>
      <w:r w:rsidR="0096184A" w:rsidRPr="0096184A">
        <w:rPr>
          <w:rFonts w:cs="Times New Roman"/>
          <w:bCs/>
          <w:szCs w:val="28"/>
        </w:rPr>
        <w:t>обозначения и</w:t>
      </w:r>
      <w:r w:rsidRPr="0096184A">
        <w:rPr>
          <w:rFonts w:cs="Times New Roman"/>
          <w:bCs/>
          <w:szCs w:val="28"/>
        </w:rPr>
        <w:t xml:space="preserve"> определять расстояния на плане местности.</w:t>
      </w:r>
    </w:p>
    <w:p w14:paraId="547D7020" w14:textId="77777777" w:rsidR="008C73E6" w:rsidRPr="0096184A" w:rsidRDefault="008C73E6" w:rsidP="0096184A">
      <w:pPr>
        <w:spacing w:after="0"/>
        <w:jc w:val="both"/>
        <w:rPr>
          <w:rFonts w:cs="Times New Roman"/>
          <w:bCs/>
          <w:szCs w:val="28"/>
        </w:rPr>
      </w:pPr>
    </w:p>
    <w:p w14:paraId="6B4361C0" w14:textId="77777777" w:rsidR="008C73E6" w:rsidRPr="0096184A" w:rsidRDefault="008C73E6" w:rsidP="0096184A">
      <w:pPr>
        <w:spacing w:after="0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noProof/>
          <w:szCs w:val="28"/>
        </w:rPr>
        <w:drawing>
          <wp:inline distT="0" distB="0" distL="0" distR="0" wp14:anchorId="5C265028" wp14:editId="44DDEFF0">
            <wp:extent cx="5473065" cy="3749040"/>
            <wp:effectExtent l="0" t="0" r="0" b="3810"/>
            <wp:docPr id="60543826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065" cy="3749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09F2B2" w14:textId="77777777" w:rsidR="008C73E6" w:rsidRPr="0096184A" w:rsidRDefault="008C73E6" w:rsidP="0096184A">
      <w:pPr>
        <w:spacing w:after="0"/>
        <w:jc w:val="center"/>
        <w:rPr>
          <w:rFonts w:cs="Times New Roman"/>
          <w:bCs/>
          <w:szCs w:val="28"/>
        </w:rPr>
      </w:pPr>
      <w:r w:rsidRPr="0096184A">
        <w:rPr>
          <w:rFonts w:cs="Times New Roman"/>
          <w:szCs w:val="28"/>
        </w:rPr>
        <w:t>(рисунок 1)</w:t>
      </w:r>
    </w:p>
    <w:p w14:paraId="7FB05886" w14:textId="77777777" w:rsidR="008C73E6" w:rsidRPr="0096184A" w:rsidRDefault="008C73E6" w:rsidP="0096184A">
      <w:pPr>
        <w:spacing w:after="0"/>
        <w:jc w:val="both"/>
        <w:rPr>
          <w:rFonts w:cs="Times New Roman"/>
          <w:bCs/>
          <w:szCs w:val="28"/>
        </w:rPr>
      </w:pPr>
    </w:p>
    <w:p w14:paraId="2B40FFEC" w14:textId="448BA09D" w:rsidR="008C73E6" w:rsidRPr="0096184A" w:rsidRDefault="008C73E6" w:rsidP="0096184A">
      <w:pPr>
        <w:spacing w:after="0"/>
        <w:ind w:firstLine="709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szCs w:val="28"/>
        </w:rPr>
        <w:t>В ходе занятия учащиеся усваивают понятия «план местности», «ориентирование на местности», «стороны горизонта», «масштаб», «условные знаки» для решения учебных и практико-ориентированных задач. Проводят по плану несложное географическое исследование. Знакомятся с историей основания города Выкса и профессией топограф.</w:t>
      </w:r>
    </w:p>
    <w:p w14:paraId="77A6C24B" w14:textId="02802120" w:rsidR="008C73E6" w:rsidRPr="0096184A" w:rsidRDefault="008C73E6" w:rsidP="0096184A">
      <w:pPr>
        <w:spacing w:after="0"/>
        <w:ind w:firstLine="709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szCs w:val="28"/>
        </w:rPr>
        <w:t xml:space="preserve">Для выполнения работы был создан рабочий лист с </w:t>
      </w:r>
      <w:bookmarkStart w:id="1" w:name="_Hlk202797834"/>
      <w:r w:rsidRPr="0096184A">
        <w:rPr>
          <w:rFonts w:cs="Times New Roman"/>
          <w:bCs/>
          <w:szCs w:val="28"/>
        </w:rPr>
        <w:t>схемой «компасная роза»</w:t>
      </w:r>
      <w:bookmarkEnd w:id="1"/>
      <w:r w:rsidRPr="0096184A">
        <w:rPr>
          <w:rFonts w:cs="Times New Roman"/>
          <w:bCs/>
          <w:szCs w:val="28"/>
        </w:rPr>
        <w:t>, с заданием для составления определение «плана местности» из разных словосочетаний,</w:t>
      </w:r>
      <w:r w:rsidRPr="0096184A">
        <w:rPr>
          <w:rFonts w:cs="Times New Roman"/>
          <w:kern w:val="0"/>
          <w:szCs w:val="28"/>
          <w14:ligatures w14:val="none"/>
        </w:rPr>
        <w:t xml:space="preserve"> с отрывком из произведения </w:t>
      </w:r>
      <w:r w:rsidRPr="0096184A">
        <w:rPr>
          <w:rFonts w:cs="Times New Roman"/>
          <w:bCs/>
          <w:szCs w:val="28"/>
        </w:rPr>
        <w:t xml:space="preserve">И. С. Тургенев «Записки охотника» и планом местности. </w:t>
      </w:r>
    </w:p>
    <w:p w14:paraId="5378B4FA" w14:textId="1B562AC2" w:rsidR="008C73E6" w:rsidRPr="0096184A" w:rsidRDefault="008C73E6" w:rsidP="0096184A">
      <w:pPr>
        <w:spacing w:after="0"/>
        <w:ind w:firstLine="709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szCs w:val="28"/>
        </w:rPr>
        <w:t xml:space="preserve">На схеме «компасная роза» учащиеся указывают положение основных и второстепенных сторон горизонта. Далее учащиеся учатся анализировать, то есть находят сходства и различия между планом местности и географической картой. Затем учатся использовать условные обозначения с использованием текста. В следующем задании, на карте Выксы </w:t>
      </w:r>
      <w:bookmarkStart w:id="2" w:name="_Hlk202800309"/>
      <w:r w:rsidRPr="0096184A">
        <w:rPr>
          <w:rFonts w:cs="Times New Roman"/>
          <w:bCs/>
          <w:szCs w:val="28"/>
        </w:rPr>
        <w:t xml:space="preserve">(рисунок 2) </w:t>
      </w:r>
      <w:bookmarkEnd w:id="2"/>
      <w:r w:rsidRPr="0096184A">
        <w:rPr>
          <w:rFonts w:cs="Times New Roman"/>
          <w:bCs/>
          <w:szCs w:val="28"/>
        </w:rPr>
        <w:t>и с помощью масштаба определяют расстояние между объектами в натуральную величину.</w:t>
      </w:r>
    </w:p>
    <w:p w14:paraId="58C3ACDE" w14:textId="7AB2E5EE" w:rsidR="008C73E6" w:rsidRPr="0096184A" w:rsidRDefault="0096184A" w:rsidP="0096184A">
      <w:pPr>
        <w:spacing w:after="0"/>
        <w:ind w:firstLine="709"/>
        <w:jc w:val="both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lastRenderedPageBreak/>
        <w:t>В</w:t>
      </w:r>
      <w:r w:rsidR="008C73E6" w:rsidRPr="0096184A">
        <w:rPr>
          <w:rFonts w:cs="Times New Roman"/>
          <w:bCs/>
          <w:szCs w:val="28"/>
        </w:rPr>
        <w:t xml:space="preserve"> заключении ученики самостоятельно выполняют работу по построению маршрута для экскурсионной группы на плане местности.</w:t>
      </w:r>
    </w:p>
    <w:p w14:paraId="65CB9684" w14:textId="77777777" w:rsidR="008C73E6" w:rsidRPr="0096184A" w:rsidRDefault="008C73E6" w:rsidP="0096184A">
      <w:pPr>
        <w:spacing w:after="0"/>
        <w:jc w:val="both"/>
        <w:rPr>
          <w:rFonts w:cs="Times New Roman"/>
          <w:bCs/>
          <w:szCs w:val="28"/>
        </w:rPr>
      </w:pPr>
    </w:p>
    <w:p w14:paraId="4E5A25F0" w14:textId="77777777" w:rsidR="008C73E6" w:rsidRPr="0096184A" w:rsidRDefault="008C73E6" w:rsidP="0096184A">
      <w:pPr>
        <w:spacing w:after="0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noProof/>
          <w:szCs w:val="28"/>
        </w:rPr>
        <w:drawing>
          <wp:inline distT="0" distB="0" distL="0" distR="0" wp14:anchorId="114AA920" wp14:editId="7846E96B">
            <wp:extent cx="5600700" cy="4419600"/>
            <wp:effectExtent l="0" t="0" r="0" b="0"/>
            <wp:docPr id="161532745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441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6E35CF" w14:textId="77777777" w:rsidR="008C73E6" w:rsidRPr="0096184A" w:rsidRDefault="008C73E6" w:rsidP="0096184A">
      <w:pPr>
        <w:spacing w:after="0"/>
        <w:jc w:val="center"/>
        <w:rPr>
          <w:rFonts w:cs="Times New Roman"/>
          <w:bCs/>
          <w:szCs w:val="28"/>
        </w:rPr>
      </w:pPr>
      <w:r w:rsidRPr="0096184A">
        <w:rPr>
          <w:rFonts w:cs="Times New Roman"/>
          <w:bCs/>
          <w:szCs w:val="28"/>
        </w:rPr>
        <w:t>(рисунок 2)</w:t>
      </w:r>
    </w:p>
    <w:p w14:paraId="66134D4B" w14:textId="77777777" w:rsidR="008C73E6" w:rsidRPr="0096184A" w:rsidRDefault="008C73E6" w:rsidP="0096184A">
      <w:pPr>
        <w:spacing w:after="0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szCs w:val="28"/>
        </w:rPr>
        <w:t xml:space="preserve">  </w:t>
      </w:r>
    </w:p>
    <w:p w14:paraId="0D892345" w14:textId="0D1D6618" w:rsidR="008C73E6" w:rsidRPr="0096184A" w:rsidRDefault="008C73E6" w:rsidP="0096184A">
      <w:pPr>
        <w:spacing w:after="0"/>
        <w:ind w:firstLine="709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szCs w:val="28"/>
        </w:rPr>
        <w:t xml:space="preserve">Помимо изучения специальных знаний и навыков, учащиеся знакомятся с историей основания города и его создателями, братьями </w:t>
      </w:r>
      <w:proofErr w:type="spellStart"/>
      <w:r w:rsidRPr="0096184A">
        <w:rPr>
          <w:rFonts w:cs="Times New Roman"/>
          <w:bCs/>
          <w:szCs w:val="28"/>
        </w:rPr>
        <w:t>Баташёвыми</w:t>
      </w:r>
      <w:proofErr w:type="spellEnd"/>
      <w:r w:rsidRPr="0096184A">
        <w:rPr>
          <w:rFonts w:cs="Times New Roman"/>
          <w:bCs/>
          <w:szCs w:val="28"/>
        </w:rPr>
        <w:t xml:space="preserve">. </w:t>
      </w:r>
    </w:p>
    <w:p w14:paraId="611ACC8E" w14:textId="6F0343E7" w:rsidR="008C73E6" w:rsidRPr="0096184A" w:rsidRDefault="008C73E6" w:rsidP="0096184A">
      <w:pPr>
        <w:spacing w:after="0"/>
        <w:ind w:firstLine="709"/>
        <w:jc w:val="both"/>
        <w:rPr>
          <w:rFonts w:cs="Times New Roman"/>
          <w:bCs/>
          <w:szCs w:val="28"/>
        </w:rPr>
      </w:pPr>
      <w:r w:rsidRPr="0096184A">
        <w:rPr>
          <w:rFonts w:cs="Times New Roman"/>
          <w:bCs/>
          <w:szCs w:val="28"/>
        </w:rPr>
        <w:t>Данное занятие направлено на развитие интереса к познанию своего края, ценностного отношения к историческому и природному наследию и объектам культурного наследия региона, установке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деятельность.</w:t>
      </w:r>
    </w:p>
    <w:p w14:paraId="66E25894" w14:textId="77777777" w:rsidR="00F7020D" w:rsidRPr="0096184A" w:rsidRDefault="00F7020D" w:rsidP="0096184A">
      <w:pPr>
        <w:jc w:val="both"/>
        <w:rPr>
          <w:rFonts w:cs="Times New Roman"/>
          <w:szCs w:val="28"/>
        </w:rPr>
      </w:pPr>
    </w:p>
    <w:sectPr w:rsidR="00F7020D" w:rsidRPr="0096184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73E6"/>
    <w:rsid w:val="000F1696"/>
    <w:rsid w:val="004F6C72"/>
    <w:rsid w:val="00555159"/>
    <w:rsid w:val="00693C21"/>
    <w:rsid w:val="0075498F"/>
    <w:rsid w:val="007F3BA3"/>
    <w:rsid w:val="008C73E6"/>
    <w:rsid w:val="0096184A"/>
    <w:rsid w:val="00B40068"/>
    <w:rsid w:val="00BA02BD"/>
    <w:rsid w:val="00EC5B2B"/>
    <w:rsid w:val="00F702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5EFA2E"/>
  <w15:chartTrackingRefBased/>
  <w15:docId w15:val="{EEFE099D-E8A7-4579-A79D-3C54DFFD6C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C73E6"/>
    <w:pPr>
      <w:spacing w:line="240" w:lineRule="auto"/>
    </w:pPr>
    <w:rPr>
      <w:rFonts w:ascii="Times New Roman" w:hAnsi="Times New Roman"/>
      <w:kern w:val="2"/>
      <w:sz w:val="28"/>
      <w14:ligatures w14:val="standardContextual"/>
    </w:rPr>
  </w:style>
  <w:style w:type="paragraph" w:styleId="1">
    <w:name w:val="heading 1"/>
    <w:basedOn w:val="a"/>
    <w:next w:val="a"/>
    <w:link w:val="10"/>
    <w:uiPriority w:val="9"/>
    <w:qFormat/>
    <w:rsid w:val="008C73E6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0"/>
      <w:sz w:val="40"/>
      <w:szCs w:val="40"/>
      <w14:ligatures w14:val="none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C73E6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C73E6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0"/>
      <w:szCs w:val="28"/>
      <w14:ligatures w14:val="none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73E6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0"/>
      <w:sz w:val="22"/>
      <w14:ligatures w14:val="none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C73E6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0"/>
      <w:sz w:val="22"/>
      <w14:ligatures w14:val="none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C73E6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0"/>
      <w:sz w:val="22"/>
      <w14:ligatures w14:val="none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C73E6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0"/>
      <w:sz w:val="22"/>
      <w14:ligatures w14:val="none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C73E6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0"/>
      <w:sz w:val="22"/>
      <w14:ligatures w14:val="none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C73E6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0"/>
      <w:sz w:val="22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C73E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8C73E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8C73E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8C73E6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8C73E6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8C73E6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8C73E6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8C73E6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8C73E6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8C73E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character" w:customStyle="1" w:styleId="a4">
    <w:name w:val="Заголовок Знак"/>
    <w:basedOn w:val="a0"/>
    <w:link w:val="a3"/>
    <w:uiPriority w:val="10"/>
    <w:rsid w:val="008C73E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8C73E6"/>
    <w:pPr>
      <w:numPr>
        <w:ilvl w:val="1"/>
      </w:numPr>
      <w:spacing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0"/>
      <w:szCs w:val="28"/>
      <w14:ligatures w14:val="none"/>
    </w:rPr>
  </w:style>
  <w:style w:type="character" w:customStyle="1" w:styleId="a6">
    <w:name w:val="Подзаголовок Знак"/>
    <w:basedOn w:val="a0"/>
    <w:link w:val="a5"/>
    <w:uiPriority w:val="11"/>
    <w:rsid w:val="008C73E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8C73E6"/>
    <w:pPr>
      <w:spacing w:before="160" w:line="259" w:lineRule="auto"/>
      <w:jc w:val="center"/>
    </w:pPr>
    <w:rPr>
      <w:rFonts w:asciiTheme="minorHAnsi" w:hAnsiTheme="minorHAnsi"/>
      <w:i/>
      <w:iCs/>
      <w:color w:val="404040" w:themeColor="text1" w:themeTint="BF"/>
      <w:kern w:val="0"/>
      <w:sz w:val="22"/>
      <w14:ligatures w14:val="none"/>
    </w:rPr>
  </w:style>
  <w:style w:type="character" w:customStyle="1" w:styleId="22">
    <w:name w:val="Цитата 2 Знак"/>
    <w:basedOn w:val="a0"/>
    <w:link w:val="21"/>
    <w:uiPriority w:val="29"/>
    <w:rsid w:val="008C73E6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8C73E6"/>
    <w:pPr>
      <w:spacing w:line="259" w:lineRule="auto"/>
      <w:ind w:left="720"/>
      <w:contextualSpacing/>
    </w:pPr>
    <w:rPr>
      <w:rFonts w:asciiTheme="minorHAnsi" w:hAnsiTheme="minorHAnsi"/>
      <w:kern w:val="0"/>
      <w:sz w:val="22"/>
      <w14:ligatures w14:val="none"/>
    </w:rPr>
  </w:style>
  <w:style w:type="character" w:styleId="a8">
    <w:name w:val="Intense Emphasis"/>
    <w:basedOn w:val="a0"/>
    <w:uiPriority w:val="21"/>
    <w:qFormat/>
    <w:rsid w:val="008C73E6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8C73E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hAnsiTheme="minorHAnsi"/>
      <w:i/>
      <w:iCs/>
      <w:color w:val="2F5496" w:themeColor="accent1" w:themeShade="BF"/>
      <w:kern w:val="0"/>
      <w:sz w:val="22"/>
      <w14:ligatures w14:val="none"/>
    </w:rPr>
  </w:style>
  <w:style w:type="character" w:customStyle="1" w:styleId="aa">
    <w:name w:val="Выделенная цитата Знак"/>
    <w:basedOn w:val="a0"/>
    <w:link w:val="a9"/>
    <w:uiPriority w:val="30"/>
    <w:rsid w:val="008C73E6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8C73E6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297</Words>
  <Characters>1695</Characters>
  <Application>Microsoft Office Word</Application>
  <DocSecurity>0</DocSecurity>
  <Lines>14</Lines>
  <Paragraphs>3</Paragraphs>
  <ScaleCrop>false</ScaleCrop>
  <Company/>
  <LinksUpToDate>false</LinksUpToDate>
  <CharactersWithSpaces>1989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kvazerstar3003@mail.ru</dc:creator>
  <cp:keywords/>
  <dc:description/>
  <cp:lastModifiedBy>Пользователь</cp:lastModifiedBy>
  <cp:revision>2</cp:revision>
  <dcterms:created xsi:type="dcterms:W3CDTF">2025-07-27T19:52:00Z</dcterms:created>
  <dcterms:modified xsi:type="dcterms:W3CDTF">2025-07-27T19:52:00Z</dcterms:modified>
</cp:coreProperties>
</file>