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FB" w:rsidRDefault="0041747B" w:rsidP="00417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47B">
        <w:rPr>
          <w:rFonts w:ascii="Times New Roman" w:hAnsi="Times New Roman" w:cs="Times New Roman"/>
          <w:b/>
          <w:sz w:val="28"/>
          <w:szCs w:val="28"/>
        </w:rPr>
        <w:t>Коллекция ссылок</w:t>
      </w:r>
      <w:r w:rsidR="00EF4D19">
        <w:rPr>
          <w:rFonts w:ascii="Times New Roman" w:hAnsi="Times New Roman" w:cs="Times New Roman"/>
          <w:b/>
          <w:sz w:val="28"/>
          <w:szCs w:val="28"/>
        </w:rPr>
        <w:t>:</w:t>
      </w:r>
    </w:p>
    <w:p w:rsidR="00EF4D19" w:rsidRPr="00EF4D19" w:rsidRDefault="00EF4D19" w:rsidP="00EF4D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tgtFrame="_blank" w:history="1">
        <w:proofErr w:type="spellStart"/>
        <w:r w:rsidRPr="00EF4D19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</w:rPr>
          <w:t>videouroki.net</w:t>
        </w:r>
        <w:r w:rsidRPr="00EF4D19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razrabotki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</w:t>
        </w:r>
        <w:proofErr w:type="spellStart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tiekhnologhichieskaia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-…</w:t>
        </w:r>
      </w:hyperlink>
    </w:p>
    <w:p w:rsidR="00EF4D19" w:rsidRPr="00EF4D19" w:rsidRDefault="00EF4D19" w:rsidP="00EF4D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tgtFrame="_blank" w:history="1">
        <w:proofErr w:type="spellStart"/>
        <w:r w:rsidRPr="00EF4D19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</w:rPr>
          <w:t>infourok.ru</w:t>
        </w:r>
        <w:r w:rsidRPr="00EF4D19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tehnologicheskaya-karta-uchebnogo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-…</w:t>
        </w:r>
      </w:hyperlink>
    </w:p>
    <w:p w:rsidR="00EF4D19" w:rsidRPr="00EF4D19" w:rsidRDefault="00EF4D19" w:rsidP="00EF4D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tgtFrame="_blank" w:history="1">
        <w:proofErr w:type="spellStart"/>
        <w:r w:rsidRPr="00EF4D19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</w:rPr>
          <w:t>nsportal.ru</w:t>
        </w:r>
        <w:r w:rsidRPr="00EF4D19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nachalnaya-shkola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</w:t>
        </w:r>
        <w:proofErr w:type="spellStart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chtenie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/2019/10/29/…</w:t>
        </w:r>
      </w:hyperlink>
      <w:bookmarkStart w:id="0" w:name="_GoBack"/>
      <w:bookmarkEnd w:id="0"/>
    </w:p>
    <w:p w:rsidR="00EF4D19" w:rsidRPr="00EF4D19" w:rsidRDefault="00EF4D19" w:rsidP="00EF4D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tgtFrame="_blank" w:history="1">
        <w:proofErr w:type="spellStart"/>
        <w:r w:rsidRPr="00EF4D19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</w:rPr>
          <w:t>pedsovet.su</w:t>
        </w:r>
        <w:r w:rsidRPr="00EF4D19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load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/239-1-0-55982</w:t>
        </w:r>
      </w:hyperlink>
    </w:p>
    <w:p w:rsidR="00EF4D19" w:rsidRPr="00EF4D19" w:rsidRDefault="00EF4D19" w:rsidP="00EF4D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tgtFrame="_blank" w:history="1">
        <w:proofErr w:type="spellStart"/>
        <w:r w:rsidRPr="00EF4D19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</w:rPr>
          <w:t>kopilkaurokov.ru</w:t>
        </w:r>
        <w:r w:rsidRPr="00EF4D19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nachalniyeKlassi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</w:t>
        </w:r>
        <w:proofErr w:type="spellStart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uroki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/…</w:t>
        </w:r>
      </w:hyperlink>
    </w:p>
    <w:p w:rsidR="00EF4D19" w:rsidRPr="00EF4D19" w:rsidRDefault="00EF4D19" w:rsidP="00EF4D19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1" w:tgtFrame="_blank" w:history="1">
        <w:proofErr w:type="spellStart"/>
        <w:proofErr w:type="gramStart"/>
        <w:r w:rsidRPr="00EF4D19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  <w:lang w:val="en-US"/>
          </w:rPr>
          <w:t>uchitelya.com</w:t>
        </w:r>
        <w:r w:rsidRPr="00EF4D19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›</w:t>
        </w:r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nachalnaya-shkola</w:t>
        </w:r>
        <w:proofErr w:type="spell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/132106-konspekt-</w:t>
        </w:r>
        <w:proofErr w:type="gramEnd"/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…</w:t>
        </w:r>
      </w:hyperlink>
    </w:p>
    <w:p w:rsidR="00EF4D19" w:rsidRPr="00EF4D19" w:rsidRDefault="00EF4D19" w:rsidP="00EF4D19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hyperlink r:id="rId12" w:tgtFrame="_blank" w:history="1">
        <w:r w:rsidRPr="00EF4D19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shd w:val="clear" w:color="auto" w:fill="FFFFFF"/>
          </w:rPr>
          <w:t>urok.1sept.ru</w:t>
        </w:r>
        <w:r w:rsidRPr="00EF4D19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Pr="00EF4D1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Начальная школа</w:t>
        </w:r>
      </w:hyperlink>
    </w:p>
    <w:sectPr w:rsidR="00EF4D19" w:rsidRPr="00EF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375CC"/>
    <w:multiLevelType w:val="hybridMultilevel"/>
    <w:tmpl w:val="25D4A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D20D1"/>
    <w:multiLevelType w:val="hybridMultilevel"/>
    <w:tmpl w:val="30663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72"/>
    <w:rsid w:val="0041747B"/>
    <w:rsid w:val="00500472"/>
    <w:rsid w:val="005E75B9"/>
    <w:rsid w:val="006643FB"/>
    <w:rsid w:val="008D5DA4"/>
    <w:rsid w:val="00B009B2"/>
    <w:rsid w:val="00C91E44"/>
    <w:rsid w:val="00CD1115"/>
    <w:rsid w:val="00EB4ABE"/>
    <w:rsid w:val="00E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4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747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D1115"/>
    <w:rPr>
      <w:color w:val="800080" w:themeColor="followedHyperlink"/>
      <w:u w:val="single"/>
    </w:rPr>
  </w:style>
  <w:style w:type="character" w:customStyle="1" w:styleId="path-separator">
    <w:name w:val="path-separator"/>
    <w:basedOn w:val="a0"/>
    <w:rsid w:val="00B00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4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747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D1115"/>
    <w:rPr>
      <w:color w:val="800080" w:themeColor="followedHyperlink"/>
      <w:u w:val="single"/>
    </w:rPr>
  </w:style>
  <w:style w:type="character" w:customStyle="1" w:styleId="path-separator">
    <w:name w:val="path-separator"/>
    <w:basedOn w:val="a0"/>
    <w:rsid w:val="00B00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5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chtenie/2019/10/29/otkrytyy-urok-po-literaturnomu-chteniyu-v-1-klasse-obobshcheni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tehnologicheskaya-karta-uchebnogo-zanyatiya-po-literaturnomu-chteniyu-obobschayuschiy-urok-po-razdelu-ya-i-moi-druzya-3760218.html" TargetMode="External"/><Relationship Id="rId12" Type="http://schemas.openxmlformats.org/officeDocument/2006/relationships/hyperlink" Target="https://urok.1sept.ru/articles/5051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razrabotki/tiekhnologhichieskaia-karta-uroka-litieraturnoie-chtieniie-obobshchaiushchii-uro.html" TargetMode="External"/><Relationship Id="rId11" Type="http://schemas.openxmlformats.org/officeDocument/2006/relationships/hyperlink" Target="https://uchitelya.com/nachalnaya-shkola/132106-konspekt-uroka-po-literaturnomu-chteniyu-obobschenie-po-teme-ya-i-moi-druzya-1-klas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opilkaurokov.ru/nachalniyeKlassi/uroki/obobshchaiushchii-urok-po-razdielu-ia-i-moi-druz-ia-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sovet.su/load/239-1-0-559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</cp:revision>
  <dcterms:created xsi:type="dcterms:W3CDTF">2022-06-03T09:10:00Z</dcterms:created>
  <dcterms:modified xsi:type="dcterms:W3CDTF">2024-11-17T16:06:00Z</dcterms:modified>
</cp:coreProperties>
</file>