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A1" w:rsidRDefault="00A26FB5">
      <w:r>
        <w:t>Список литературы</w:t>
      </w:r>
    </w:p>
    <w:p w:rsidR="00A26FB5" w:rsidRDefault="005367A3" w:rsidP="00A26FB5">
      <w:pPr>
        <w:pStyle w:val="a3"/>
        <w:numPr>
          <w:ilvl w:val="0"/>
          <w:numId w:val="1"/>
        </w:numPr>
      </w:pPr>
      <w:hyperlink r:id="rId5" w:history="1">
        <w:r w:rsidRPr="00A351F2">
          <w:rPr>
            <w:rStyle w:val="a4"/>
          </w:rPr>
          <w:t>https://multiurok.ru/files/prezentatsiia-estafetnyi-beg-1.html</w:t>
        </w:r>
      </w:hyperlink>
    </w:p>
    <w:p w:rsidR="005367A3" w:rsidRDefault="005367A3" w:rsidP="005367A3">
      <w:pPr>
        <w:pStyle w:val="a3"/>
        <w:numPr>
          <w:ilvl w:val="0"/>
          <w:numId w:val="1"/>
        </w:numPr>
      </w:pPr>
      <w:hyperlink r:id="rId6" w:history="1">
        <w:r w:rsidRPr="00A351F2">
          <w:rPr>
            <w:rStyle w:val="a4"/>
          </w:rPr>
          <w:t>https://infourok.ru/tehnika-peredachi-estafetnoj-palochki-6652980.html</w:t>
        </w:r>
      </w:hyperlink>
      <w:r>
        <w:t xml:space="preserve"> </w:t>
      </w:r>
      <w:bookmarkStart w:id="0" w:name="_GoBack"/>
      <w:bookmarkEnd w:id="0"/>
    </w:p>
    <w:sectPr w:rsidR="0053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10585"/>
    <w:multiLevelType w:val="hybridMultilevel"/>
    <w:tmpl w:val="47FC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62"/>
    <w:rsid w:val="00255D62"/>
    <w:rsid w:val="005367A3"/>
    <w:rsid w:val="007C36A1"/>
    <w:rsid w:val="00A2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AE406-8C6A-4919-B4A3-BCAB07CB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FB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67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tehnika-peredachi-estafetnoj-palochki-6652980.html" TargetMode="External"/><Relationship Id="rId5" Type="http://schemas.openxmlformats.org/officeDocument/2006/relationships/hyperlink" Target="https://multiurok.ru/files/prezentatsiia-estafetnyi-beg-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2024-11-19T13:07:00Z</dcterms:created>
  <dcterms:modified xsi:type="dcterms:W3CDTF">2024-11-19T13:30:00Z</dcterms:modified>
</cp:coreProperties>
</file>