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AE" w:rsidRDefault="00A222CB" w:rsidP="00A22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</w:p>
    <w:p w:rsidR="00A222CB" w:rsidRDefault="00A222CB" w:rsidP="00A22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3FFC" w:rsidRPr="00F938FF">
        <w:rPr>
          <w:rFonts w:ascii="Times New Roman" w:hAnsi="Times New Roman" w:cs="Times New Roman"/>
          <w:sz w:val="28"/>
          <w:szCs w:val="28"/>
        </w:rPr>
        <w:t xml:space="preserve">Сравнительный анализ построения предложений на русском и английском языках и сложности перевода </w:t>
      </w:r>
      <w:r w:rsidR="006F3FFC">
        <w:rPr>
          <w:rFonts w:ascii="Times New Roman" w:hAnsi="Times New Roman" w:cs="Times New Roman"/>
          <w:sz w:val="28"/>
          <w:szCs w:val="28"/>
        </w:rPr>
        <w:t>на основе рекламного текста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2907"/>
        <w:gridCol w:w="2510"/>
        <w:gridCol w:w="2062"/>
        <w:gridCol w:w="2092"/>
      </w:tblGrid>
      <w:tr w:rsidR="00CB1260" w:rsidRPr="005F5204" w:rsidTr="006B080B">
        <w:tc>
          <w:tcPr>
            <w:tcW w:w="2907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педагога </w:t>
            </w:r>
          </w:p>
        </w:tc>
        <w:tc>
          <w:tcPr>
            <w:tcW w:w="2510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отвечают </w:t>
            </w:r>
          </w:p>
        </w:tc>
        <w:tc>
          <w:tcPr>
            <w:tcW w:w="2062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не отвечают </w:t>
            </w:r>
          </w:p>
        </w:tc>
        <w:tc>
          <w:tcPr>
            <w:tcW w:w="2092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 </w:t>
            </w:r>
          </w:p>
        </w:tc>
      </w:tr>
      <w:tr w:rsidR="00CB1260" w:rsidRPr="005F5204" w:rsidTr="006B080B">
        <w:tc>
          <w:tcPr>
            <w:tcW w:w="9571" w:type="dxa"/>
            <w:gridSpan w:val="4"/>
          </w:tcPr>
          <w:p w:rsidR="00CB1260" w:rsidRPr="005F5204" w:rsidRDefault="00CB1260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Этап 0.</w:t>
            </w:r>
            <w:r w:rsidR="00DB7672"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672" w:rsidRPr="005D27B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в школе</w:t>
            </w:r>
          </w:p>
        </w:tc>
      </w:tr>
      <w:tr w:rsidR="00DB7672" w:rsidRPr="005F5204" w:rsidTr="006B080B">
        <w:tc>
          <w:tcPr>
            <w:tcW w:w="7479" w:type="dxa"/>
            <w:gridSpan w:val="3"/>
          </w:tcPr>
          <w:p w:rsidR="00DB7672" w:rsidRPr="005F5204" w:rsidRDefault="006F3FFC" w:rsidP="006F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урок и материал к нему, основываясь на перекрестке  тем русского и английского языков</w:t>
            </w:r>
          </w:p>
        </w:tc>
        <w:tc>
          <w:tcPr>
            <w:tcW w:w="2092" w:type="dxa"/>
          </w:tcPr>
          <w:p w:rsidR="00DB7672" w:rsidRPr="005F5204" w:rsidRDefault="0018648F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Скорректировать информацию доклада</w:t>
            </w:r>
          </w:p>
        </w:tc>
      </w:tr>
      <w:tr w:rsidR="00DB7672" w:rsidRPr="005F5204" w:rsidTr="006B080B">
        <w:tc>
          <w:tcPr>
            <w:tcW w:w="7479" w:type="dxa"/>
            <w:gridSpan w:val="3"/>
          </w:tcPr>
          <w:p w:rsidR="00DB7672" w:rsidRPr="005F5204" w:rsidRDefault="00604291" w:rsidP="005C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Изучить план </w:t>
            </w:r>
            <w:r w:rsidR="005C7B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пространства</w:t>
            </w:r>
          </w:p>
        </w:tc>
        <w:tc>
          <w:tcPr>
            <w:tcW w:w="2092" w:type="dxa"/>
          </w:tcPr>
          <w:p w:rsidR="00DB7672" w:rsidRPr="005F5204" w:rsidRDefault="0018648F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маршрутный лист урока</w:t>
            </w:r>
          </w:p>
        </w:tc>
      </w:tr>
      <w:tr w:rsidR="00E2406C" w:rsidRPr="005F5204" w:rsidTr="006B080B">
        <w:tc>
          <w:tcPr>
            <w:tcW w:w="9571" w:type="dxa"/>
            <w:gridSpan w:val="4"/>
          </w:tcPr>
          <w:p w:rsidR="008E3448" w:rsidRPr="005F5204" w:rsidRDefault="00E2406C" w:rsidP="008E34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Этап 1. </w:t>
            </w:r>
          </w:p>
          <w:p w:rsidR="00E2406C" w:rsidRPr="005F5204" w:rsidRDefault="00B4280E" w:rsidP="008E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E3448" w:rsidRPr="005F5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81671E" w:rsidP="0086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Мотивационный этап. Выполнить введение и постановку учебной задачи (</w:t>
            </w:r>
            <w:hyperlink r:id="rId5" w:history="1">
              <w:r w:rsidRPr="006F6DE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см.</w:t>
              </w:r>
            </w:hyperlink>
            <w:hyperlink r:id="rId6" w:history="1">
              <w:r w:rsidR="00863D51" w:rsidRPr="00863D51">
                <w:rPr>
                  <w:rStyle w:val="a4"/>
                </w:rPr>
                <w:t>text4teacher1.docx</w:t>
              </w:r>
            </w:hyperlink>
            <w:proofErr w:type="gramStart"/>
            <w:r w:rsidR="00863D51"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10" w:type="dxa"/>
          </w:tcPr>
          <w:p w:rsidR="0081671E" w:rsidRPr="005F5204" w:rsidRDefault="005C7B36" w:rsidP="005C7B3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Настраиваются на урок</w:t>
            </w:r>
          </w:p>
        </w:tc>
        <w:tc>
          <w:tcPr>
            <w:tcW w:w="2062" w:type="dxa"/>
          </w:tcPr>
          <w:p w:rsidR="0081671E" w:rsidRPr="005F5204" w:rsidRDefault="0081671E" w:rsidP="005C7B3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помогает учащимся грамотно </w:t>
            </w:r>
            <w:r w:rsidR="005C7B3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ответ на вопрос.</w:t>
            </w: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</w:t>
            </w:r>
            <w:hyperlink r:id="rId7" w:history="1">
              <w:r w:rsidR="00863D51" w:rsidRPr="00863D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text4teacher3.pptx</w:t>
              </w:r>
            </w:hyperlink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интерактивной доске.</w:t>
            </w: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316B9D" w:rsidP="0031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С помощью проблемных вопросов учитель проводит подготовку к основной работе.</w:t>
            </w:r>
          </w:p>
        </w:tc>
        <w:tc>
          <w:tcPr>
            <w:tcW w:w="2510" w:type="dxa"/>
          </w:tcPr>
          <w:p w:rsidR="0081671E" w:rsidRPr="005F5204" w:rsidRDefault="00316B9D" w:rsidP="0006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</w:t>
            </w:r>
            <w:r w:rsidR="00655911">
              <w:rPr>
                <w:rFonts w:ascii="Times New Roman" w:hAnsi="Times New Roman" w:cs="Times New Roman"/>
                <w:sz w:val="28"/>
                <w:szCs w:val="28"/>
              </w:rPr>
              <w:t>правила перевода, акцентируют внимание на грамматическом аспекте.</w:t>
            </w:r>
          </w:p>
        </w:tc>
        <w:tc>
          <w:tcPr>
            <w:tcW w:w="2062" w:type="dxa"/>
          </w:tcPr>
          <w:p w:rsidR="0081671E" w:rsidRPr="005F5204" w:rsidRDefault="00316B9D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Учитель корректирует высказывания учащихся.</w:t>
            </w:r>
          </w:p>
        </w:tc>
        <w:tc>
          <w:tcPr>
            <w:tcW w:w="2092" w:type="dxa"/>
          </w:tcPr>
          <w:p w:rsidR="0081671E" w:rsidRPr="005F5204" w:rsidRDefault="00316B9D" w:rsidP="0065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учащиеся понимают, </w:t>
            </w:r>
            <w:r w:rsidR="00655911">
              <w:rPr>
                <w:rFonts w:ascii="Times New Roman" w:hAnsi="Times New Roman" w:cs="Times New Roman"/>
                <w:sz w:val="28"/>
                <w:szCs w:val="28"/>
              </w:rPr>
              <w:t>что их ждет на уроке (</w:t>
            </w:r>
            <w:hyperlink r:id="rId8" w:history="1">
              <w:proofErr w:type="gramStart"/>
              <w:r w:rsidR="0018604E" w:rsidRPr="006F6D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см</w:t>
              </w:r>
              <w:proofErr w:type="gramEnd"/>
              <w:r w:rsidR="0018604E" w:rsidRPr="006F6D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F6DE3" w:rsidRPr="006F6D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9" w:history="1">
              <w:r w:rsidR="00863D51" w:rsidRPr="00863D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</w:t>
              </w:r>
              <w:proofErr w:type="spellStart"/>
              <w:r w:rsidR="00863D51" w:rsidRPr="00863D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metod.docx</w:t>
              </w:r>
              <w:proofErr w:type="spellEnd"/>
            </w:hyperlink>
            <w:r w:rsidR="0018604E" w:rsidRPr="005F5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3CA" w:rsidRPr="00655911" w:rsidTr="006B080B">
        <w:tc>
          <w:tcPr>
            <w:tcW w:w="2907" w:type="dxa"/>
          </w:tcPr>
          <w:p w:rsidR="007B43CA" w:rsidRPr="00655911" w:rsidRDefault="007B43CA" w:rsidP="005C7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Раздать </w:t>
            </w:r>
            <w:r w:rsidR="005C7B3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ученикам</w:t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рабочие листы</w:t>
            </w: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 </w:t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заданием (</w:t>
            </w:r>
            <w:proofErr w:type="spellStart"/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"task.docx" </w:instrText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655911" w:rsidRPr="0065591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task.docx</w:t>
            </w:r>
            <w:proofErr w:type="spellEnd"/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7B43CA" w:rsidRPr="00655911" w:rsidRDefault="007B43CA" w:rsidP="00655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Знакомятся с заданиями и </w:t>
            </w:r>
            <w:proofErr w:type="gramStart"/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вопросами</w:t>
            </w:r>
            <w:proofErr w:type="gramEnd"/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прописанными в</w:t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"task.docx" </w:instrText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655911" w:rsidRPr="0065591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</w:rPr>
              <w:t>task.docx</w:t>
            </w:r>
            <w:proofErr w:type="spellEnd"/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2" w:type="dxa"/>
          </w:tcPr>
          <w:p w:rsidR="007B43CA" w:rsidRPr="00655911" w:rsidRDefault="007B43C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просит посмотреть написанные задания и ознакомится с ними.</w:t>
            </w:r>
          </w:p>
        </w:tc>
        <w:tc>
          <w:tcPr>
            <w:tcW w:w="2092" w:type="dxa"/>
          </w:tcPr>
          <w:p w:rsidR="007B43CA" w:rsidRPr="00655911" w:rsidRDefault="007B43C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11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 подготовить планшеты (распечатать маршрутные листы, вставить в планшеты)</w:t>
            </w:r>
          </w:p>
        </w:tc>
      </w:tr>
      <w:tr w:rsidR="00235883" w:rsidRPr="00655911" w:rsidTr="006B080B">
        <w:tc>
          <w:tcPr>
            <w:tcW w:w="9571" w:type="dxa"/>
            <w:gridSpan w:val="4"/>
          </w:tcPr>
          <w:p w:rsidR="00235883" w:rsidRPr="002C568C" w:rsidRDefault="00E6153F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8C"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  <w:r w:rsidR="005D27B9" w:rsidRPr="002C56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4280E" w:rsidRPr="002C568C"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</w:tc>
      </w:tr>
      <w:tr w:rsidR="005C7B36" w:rsidRPr="00655911" w:rsidTr="006B080B">
        <w:tc>
          <w:tcPr>
            <w:tcW w:w="2907" w:type="dxa"/>
          </w:tcPr>
          <w:p w:rsidR="005C7B36" w:rsidRPr="00655911" w:rsidRDefault="005C7B36" w:rsidP="00785B9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B9F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на высказ</w:t>
            </w:r>
            <w:r w:rsidR="00785B9F" w:rsidRPr="00785B9F">
              <w:rPr>
                <w:rFonts w:ascii="Times New Roman" w:hAnsi="Times New Roman" w:cs="Times New Roman"/>
                <w:sz w:val="28"/>
                <w:szCs w:val="28"/>
              </w:rPr>
              <w:t>ывание на слайде</w:t>
            </w:r>
            <w:r w:rsidRPr="006559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10" w:history="1">
              <w:r w:rsidR="00785B9F" w:rsidRPr="00785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text4teacher\text4teacher4.pptx</w:t>
              </w:r>
            </w:hyperlink>
          </w:p>
        </w:tc>
        <w:tc>
          <w:tcPr>
            <w:tcW w:w="2510" w:type="dxa"/>
          </w:tcPr>
          <w:p w:rsidR="005C7B36" w:rsidRPr="000735D9" w:rsidRDefault="005C7B36" w:rsidP="008821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Определяют тему урока, ставят задачи, дают ответы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проблемные вопросы.</w:t>
            </w:r>
          </w:p>
          <w:p w:rsidR="005C7B36" w:rsidRPr="005F5204" w:rsidRDefault="005C7B36" w:rsidP="0088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5C7B36" w:rsidRPr="00785B9F" w:rsidRDefault="005C7B36" w:rsidP="0078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корректирует </w:t>
            </w:r>
            <w:r w:rsidR="00785B9F" w:rsidRPr="00785B9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</w:t>
            </w:r>
            <w:r w:rsidRPr="00785B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даёт пояснения и </w:t>
            </w:r>
            <w:r w:rsidRPr="00785B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помогает</w:t>
            </w:r>
            <w:r w:rsidR="00785B9F" w:rsidRPr="00785B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C7B36" w:rsidRPr="00655911" w:rsidRDefault="004062B5" w:rsidP="006F6DE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C7B36" w:rsidRPr="006559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C7B36" w:rsidRPr="00655911" w:rsidTr="006B080B">
        <w:tc>
          <w:tcPr>
            <w:tcW w:w="2907" w:type="dxa"/>
          </w:tcPr>
          <w:p w:rsidR="005C7B36" w:rsidRPr="00655911" w:rsidRDefault="005C7B36" w:rsidP="004062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6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подводит детей к </w:t>
            </w:r>
            <w:r w:rsidR="004062B5" w:rsidRPr="004062B5">
              <w:rPr>
                <w:rFonts w:ascii="Times New Roman" w:hAnsi="Times New Roman" w:cs="Times New Roman"/>
                <w:sz w:val="28"/>
                <w:szCs w:val="28"/>
              </w:rPr>
              <w:t>выполнению тренировочных заданий</w:t>
            </w:r>
            <w:r w:rsidR="004062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="004062B5" w:rsidRPr="00406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</w:t>
              </w:r>
              <w:proofErr w:type="spellEnd"/>
            </w:hyperlink>
          </w:p>
        </w:tc>
        <w:tc>
          <w:tcPr>
            <w:tcW w:w="2510" w:type="dxa"/>
          </w:tcPr>
          <w:p w:rsidR="005C7B36" w:rsidRPr="004062B5" w:rsidRDefault="005C7B36" w:rsidP="00406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B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4062B5" w:rsidRPr="004062B5">
              <w:rPr>
                <w:rFonts w:ascii="Times New Roman" w:hAnsi="Times New Roman" w:cs="Times New Roman"/>
                <w:sz w:val="28"/>
                <w:szCs w:val="28"/>
              </w:rPr>
              <w:t>вспоминают основные правила грамматики</w:t>
            </w:r>
          </w:p>
        </w:tc>
        <w:tc>
          <w:tcPr>
            <w:tcW w:w="2062" w:type="dxa"/>
          </w:tcPr>
          <w:p w:rsidR="005C7B36" w:rsidRPr="004062B5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B5">
              <w:rPr>
                <w:rFonts w:ascii="Times New Roman" w:hAnsi="Times New Roman" w:cs="Times New Roman"/>
                <w:sz w:val="28"/>
                <w:szCs w:val="28"/>
              </w:rPr>
              <w:t>С помощью проблемных</w:t>
            </w:r>
            <w:r w:rsidR="004062B5" w:rsidRPr="004062B5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и метода «столкновени</w:t>
            </w:r>
            <w:r w:rsidR="00235A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2B5">
              <w:rPr>
                <w:rFonts w:ascii="Times New Roman" w:hAnsi="Times New Roman" w:cs="Times New Roman"/>
                <w:sz w:val="28"/>
                <w:szCs w:val="28"/>
              </w:rPr>
              <w:t>» наталкивает учащихся на верную формулировку ответов.</w:t>
            </w:r>
          </w:p>
        </w:tc>
        <w:tc>
          <w:tcPr>
            <w:tcW w:w="2092" w:type="dxa"/>
          </w:tcPr>
          <w:p w:rsidR="005C7B36" w:rsidRPr="00655911" w:rsidRDefault="005C7B36" w:rsidP="004062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0A62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важную информацию в рабочей карте </w:t>
            </w:r>
            <w:hyperlink r:id="rId12" w:history="1">
              <w:proofErr w:type="spellStart"/>
              <w:r w:rsidR="004062B5" w:rsidRPr="004062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</w:t>
              </w:r>
              <w:proofErr w:type="spellEnd"/>
            </w:hyperlink>
          </w:p>
        </w:tc>
      </w:tr>
      <w:tr w:rsidR="005C7B36" w:rsidRPr="00655911" w:rsidTr="006B080B">
        <w:tc>
          <w:tcPr>
            <w:tcW w:w="9571" w:type="dxa"/>
            <w:gridSpan w:val="4"/>
          </w:tcPr>
          <w:p w:rsidR="005C7B36" w:rsidRPr="00235AAE" w:rsidRDefault="005C7B36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AE">
              <w:rPr>
                <w:rFonts w:ascii="Times New Roman" w:hAnsi="Times New Roman" w:cs="Times New Roman"/>
                <w:sz w:val="28"/>
                <w:szCs w:val="28"/>
              </w:rPr>
              <w:t xml:space="preserve">Этап 3. </w:t>
            </w:r>
            <w:r w:rsidR="004062B5" w:rsidRPr="00235AAE"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Pr="00235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5C7B36" w:rsidRPr="00655911" w:rsidTr="006B080B">
        <w:tc>
          <w:tcPr>
            <w:tcW w:w="2907" w:type="dxa"/>
          </w:tcPr>
          <w:p w:rsidR="005C7B36" w:rsidRPr="00A70ED5" w:rsidRDefault="00C346A8" w:rsidP="003A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A70ED5">
              <w:rPr>
                <w:rFonts w:ascii="Times New Roman" w:hAnsi="Times New Roman" w:cs="Times New Roman"/>
                <w:sz w:val="28"/>
                <w:szCs w:val="28"/>
              </w:rPr>
              <w:t xml:space="preserve">перечня </w:t>
            </w: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>заданий на перевод с русского на английский</w:t>
            </w:r>
            <w:r w:rsidR="003825A8" w:rsidRPr="00A70E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825A8" w:rsidRPr="00A70ED5">
              <w:rPr>
                <w:rFonts w:ascii="Times New Roman" w:hAnsi="Times New Roman" w:cs="Times New Roman"/>
                <w:sz w:val="28"/>
                <w:szCs w:val="28"/>
              </w:rPr>
              <w:t>наоборот.</w:t>
            </w:r>
            <w:hyperlink r:id="rId13" w:history="1">
              <w:r w:rsidR="00A70ED5" w:rsidRPr="00A70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</w:t>
              </w:r>
              <w:proofErr w:type="spellEnd"/>
            </w:hyperlink>
          </w:p>
        </w:tc>
        <w:tc>
          <w:tcPr>
            <w:tcW w:w="2510" w:type="dxa"/>
          </w:tcPr>
          <w:p w:rsidR="005C7B36" w:rsidRPr="00A70ED5" w:rsidRDefault="003825A8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перевод предложений.</w:t>
            </w:r>
            <w:r w:rsidR="005C7B36" w:rsidRPr="00A70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5C7B36" w:rsidRPr="00A70ED5" w:rsidRDefault="005C7B36" w:rsidP="00A7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отличительной особенности </w:t>
            </w:r>
            <w:r w:rsidR="00A70ED5" w:rsidRPr="00A70ED5">
              <w:rPr>
                <w:rFonts w:ascii="Times New Roman" w:hAnsi="Times New Roman" w:cs="Times New Roman"/>
                <w:sz w:val="28"/>
                <w:szCs w:val="28"/>
              </w:rPr>
              <w:t>грамматики русского и английского языков</w:t>
            </w: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>. Метод «Мозговой штурм»</w:t>
            </w:r>
          </w:p>
        </w:tc>
        <w:tc>
          <w:tcPr>
            <w:tcW w:w="2092" w:type="dxa"/>
          </w:tcPr>
          <w:p w:rsidR="005C7B36" w:rsidRPr="00A70ED5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D5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Фиксирование информации в рабочей </w:t>
            </w:r>
            <w:proofErr w:type="spellStart"/>
            <w:r w:rsidRPr="00A70ED5">
              <w:rPr>
                <w:rFonts w:ascii="Times New Roman" w:hAnsi="Times New Roman" w:cs="Times New Roman"/>
                <w:sz w:val="28"/>
                <w:szCs w:val="28"/>
              </w:rPr>
              <w:t>карте.</w:t>
            </w:r>
            <w:hyperlink r:id="rId14" w:history="1">
              <w:r w:rsidR="00A70ED5" w:rsidRPr="00A70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</w:t>
              </w:r>
              <w:proofErr w:type="spellEnd"/>
            </w:hyperlink>
          </w:p>
        </w:tc>
      </w:tr>
      <w:tr w:rsidR="005C7B36" w:rsidRPr="00655911" w:rsidTr="006B080B">
        <w:tc>
          <w:tcPr>
            <w:tcW w:w="9571" w:type="dxa"/>
            <w:gridSpan w:val="4"/>
          </w:tcPr>
          <w:p w:rsidR="005C7B36" w:rsidRPr="002C568C" w:rsidRDefault="005C7B36" w:rsidP="00A5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68C">
              <w:rPr>
                <w:rFonts w:ascii="Times New Roman" w:hAnsi="Times New Roman" w:cs="Times New Roman"/>
                <w:sz w:val="28"/>
                <w:szCs w:val="28"/>
              </w:rPr>
              <w:t xml:space="preserve">Этап 4. </w:t>
            </w:r>
            <w:r w:rsidR="004062B5">
              <w:rPr>
                <w:rFonts w:ascii="Times New Roman" w:hAnsi="Times New Roman" w:cs="Times New Roman"/>
                <w:b/>
                <w:sz w:val="28"/>
                <w:szCs w:val="28"/>
              </w:rPr>
              <w:t>(10</w:t>
            </w:r>
            <w:r w:rsidRPr="002C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5C7B36" w:rsidRPr="00320A9A" w:rsidTr="006B080B">
        <w:tc>
          <w:tcPr>
            <w:tcW w:w="2907" w:type="dxa"/>
          </w:tcPr>
          <w:p w:rsidR="005C7B36" w:rsidRPr="00320A9A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9A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группы (с помощью цветовой гаммы планшетов) и выбор </w:t>
            </w:r>
            <w:proofErr w:type="gramStart"/>
            <w:r w:rsidRPr="00320A9A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320A9A">
              <w:rPr>
                <w:rFonts w:ascii="Times New Roman" w:hAnsi="Times New Roman" w:cs="Times New Roman"/>
                <w:sz w:val="28"/>
                <w:szCs w:val="28"/>
              </w:rPr>
              <w:t xml:space="preserve"> за группу.</w:t>
            </w:r>
          </w:p>
        </w:tc>
        <w:tc>
          <w:tcPr>
            <w:tcW w:w="2510" w:type="dxa"/>
          </w:tcPr>
          <w:p w:rsidR="005C7B36" w:rsidRPr="00320A9A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9A">
              <w:rPr>
                <w:rFonts w:ascii="Times New Roman" w:hAnsi="Times New Roman" w:cs="Times New Roman"/>
                <w:sz w:val="28"/>
                <w:szCs w:val="28"/>
              </w:rPr>
              <w:t>Делятся на группы согласно цвету, на планшетах ответственных детей нарисован смайлик</w:t>
            </w:r>
          </w:p>
        </w:tc>
        <w:tc>
          <w:tcPr>
            <w:tcW w:w="2062" w:type="dxa"/>
          </w:tcPr>
          <w:p w:rsidR="005C7B36" w:rsidRPr="00320A9A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9A">
              <w:rPr>
                <w:rFonts w:ascii="Times New Roman" w:hAnsi="Times New Roman" w:cs="Times New Roman"/>
                <w:sz w:val="28"/>
                <w:szCs w:val="28"/>
              </w:rPr>
              <w:t>Учитель делит на группы согласно цвету</w:t>
            </w:r>
          </w:p>
        </w:tc>
        <w:tc>
          <w:tcPr>
            <w:tcW w:w="2092" w:type="dxa"/>
          </w:tcPr>
          <w:p w:rsidR="005C7B36" w:rsidRPr="00320A9A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9A">
              <w:rPr>
                <w:rFonts w:ascii="Times New Roman" w:hAnsi="Times New Roman" w:cs="Times New Roman"/>
                <w:sz w:val="28"/>
                <w:szCs w:val="28"/>
              </w:rPr>
              <w:t>Группировка происходит по цветам планшетов.</w:t>
            </w:r>
          </w:p>
        </w:tc>
      </w:tr>
      <w:tr w:rsidR="005C7B36" w:rsidRPr="00CD6C5C" w:rsidTr="006B080B">
        <w:tc>
          <w:tcPr>
            <w:tcW w:w="2907" w:type="dxa"/>
          </w:tcPr>
          <w:p w:rsidR="005C7B36" w:rsidRPr="00CD6C5C" w:rsidRDefault="005C7B36" w:rsidP="00CD6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полученных знаний, систематизация материала. 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и закономерностей, пройденных на уроке</w:t>
            </w:r>
            <w:r w:rsidRPr="00CD6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5C7B36" w:rsidRPr="00CD6C5C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C">
              <w:rPr>
                <w:rFonts w:ascii="Times New Roman" w:hAnsi="Times New Roman" w:cs="Times New Roman"/>
                <w:sz w:val="28"/>
                <w:szCs w:val="28"/>
              </w:rPr>
              <w:t>Воспроизводят полученные знания, делятся недостающей информацией.</w:t>
            </w:r>
          </w:p>
        </w:tc>
        <w:tc>
          <w:tcPr>
            <w:tcW w:w="2062" w:type="dxa"/>
          </w:tcPr>
          <w:p w:rsidR="005C7B36" w:rsidRPr="00CD6C5C" w:rsidRDefault="005C7B36" w:rsidP="00CD6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5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повторяет основные моменты урока, строит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дальнейшей работы</w:t>
            </w:r>
            <w:r w:rsidRPr="00CD6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C7B36" w:rsidRPr="00CD6C5C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Дается 2 буклета каждой группе: на русском и английском языках</w:t>
            </w:r>
            <w:r w:rsidR="00A70ED5">
              <w:rPr>
                <w:rFonts w:ascii="Times New Roman" w:hAnsi="Times New Roman" w:cs="Times New Roman"/>
                <w:sz w:val="28"/>
                <w:szCs w:val="28"/>
              </w:rPr>
              <w:t>, также буклет-заготовка с пустыми полями</w:t>
            </w:r>
          </w:p>
        </w:tc>
      </w:tr>
      <w:tr w:rsidR="005C7B36" w:rsidRPr="00655911" w:rsidTr="006B080B">
        <w:tc>
          <w:tcPr>
            <w:tcW w:w="2907" w:type="dxa"/>
          </w:tcPr>
          <w:p w:rsidR="005C7B36" w:rsidRPr="006B2DAF" w:rsidRDefault="005C7B36" w:rsidP="009A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буклетами в группах</w:t>
            </w:r>
          </w:p>
        </w:tc>
        <w:tc>
          <w:tcPr>
            <w:tcW w:w="2510" w:type="dxa"/>
          </w:tcPr>
          <w:p w:rsidR="005C7B36" w:rsidRPr="006B2DAF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поля, выполняют перевод</w:t>
            </w:r>
          </w:p>
        </w:tc>
        <w:tc>
          <w:tcPr>
            <w:tcW w:w="2062" w:type="dxa"/>
          </w:tcPr>
          <w:p w:rsidR="005C7B36" w:rsidRPr="006B2DAF" w:rsidRDefault="005C7B36" w:rsidP="006B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AF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каждым учителем своей группы</w:t>
            </w:r>
            <w:r w:rsidRPr="006B2DAF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индивидуальная работа с </w:t>
            </w:r>
            <w:r w:rsidRPr="006B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группами. </w:t>
            </w:r>
          </w:p>
        </w:tc>
        <w:tc>
          <w:tcPr>
            <w:tcW w:w="2092" w:type="dxa"/>
          </w:tcPr>
          <w:p w:rsidR="005C7B36" w:rsidRPr="006B2DAF" w:rsidRDefault="005C7B36" w:rsidP="006B2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создают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Pr="006B2DA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коллективно, учитывая по возможности мнение всех </w:t>
            </w:r>
            <w:r w:rsidRPr="006B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группы.</w:t>
            </w:r>
          </w:p>
        </w:tc>
      </w:tr>
      <w:tr w:rsidR="005C7B36" w:rsidRPr="00003E88" w:rsidTr="006B080B">
        <w:tc>
          <w:tcPr>
            <w:tcW w:w="2907" w:type="dxa"/>
          </w:tcPr>
          <w:p w:rsidR="005C7B36" w:rsidRPr="00003E88" w:rsidRDefault="005C7B36" w:rsidP="0000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рабочих листов и буклетов</w:t>
            </w:r>
          </w:p>
        </w:tc>
        <w:tc>
          <w:tcPr>
            <w:tcW w:w="2510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задают вопросы.</w:t>
            </w:r>
          </w:p>
        </w:tc>
        <w:tc>
          <w:tcPr>
            <w:tcW w:w="2062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Корректировка учителем</w:t>
            </w:r>
          </w:p>
        </w:tc>
        <w:tc>
          <w:tcPr>
            <w:tcW w:w="2092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Обсуждение получившихся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буклетах, нахождение нестыковок</w:t>
            </w:r>
          </w:p>
        </w:tc>
      </w:tr>
      <w:tr w:rsidR="005C7B36" w:rsidRPr="00003E88" w:rsidTr="006B080B">
        <w:tc>
          <w:tcPr>
            <w:tcW w:w="2907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Рефлексия, воспроизведение</w:t>
            </w:r>
          </w:p>
        </w:tc>
        <w:tc>
          <w:tcPr>
            <w:tcW w:w="2510" w:type="dxa"/>
          </w:tcPr>
          <w:p w:rsidR="005C7B36" w:rsidRPr="00003E88" w:rsidRDefault="005C7B36" w:rsidP="00A5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плану.</w:t>
            </w:r>
          </w:p>
        </w:tc>
        <w:tc>
          <w:tcPr>
            <w:tcW w:w="2062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Корректировка учителем.</w:t>
            </w:r>
          </w:p>
        </w:tc>
        <w:tc>
          <w:tcPr>
            <w:tcW w:w="2092" w:type="dxa"/>
          </w:tcPr>
          <w:p w:rsidR="005C7B36" w:rsidRPr="00003E88" w:rsidRDefault="005C7B3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E88">
              <w:rPr>
                <w:rFonts w:ascii="Times New Roman" w:hAnsi="Times New Roman" w:cs="Times New Roman"/>
                <w:sz w:val="28"/>
                <w:szCs w:val="28"/>
              </w:rPr>
              <w:t>Задают вопросы</w:t>
            </w:r>
          </w:p>
        </w:tc>
      </w:tr>
    </w:tbl>
    <w:p w:rsidR="00CB1260" w:rsidRPr="005F5204" w:rsidRDefault="00CB1260" w:rsidP="00A222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260" w:rsidRPr="005F5204" w:rsidSect="00A222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222CB"/>
    <w:rsid w:val="00003E88"/>
    <w:rsid w:val="0006510C"/>
    <w:rsid w:val="000708FB"/>
    <w:rsid w:val="000735D9"/>
    <w:rsid w:val="000A2055"/>
    <w:rsid w:val="0018604E"/>
    <w:rsid w:val="0018648F"/>
    <w:rsid w:val="001D6797"/>
    <w:rsid w:val="00235883"/>
    <w:rsid w:val="00235AAE"/>
    <w:rsid w:val="00266EFF"/>
    <w:rsid w:val="002928AE"/>
    <w:rsid w:val="002C568C"/>
    <w:rsid w:val="00316B9D"/>
    <w:rsid w:val="00320A9A"/>
    <w:rsid w:val="0034488D"/>
    <w:rsid w:val="003825A8"/>
    <w:rsid w:val="003A0235"/>
    <w:rsid w:val="003A637B"/>
    <w:rsid w:val="003E6F43"/>
    <w:rsid w:val="004062B5"/>
    <w:rsid w:val="004103F2"/>
    <w:rsid w:val="00467677"/>
    <w:rsid w:val="00491239"/>
    <w:rsid w:val="004E715C"/>
    <w:rsid w:val="00510A62"/>
    <w:rsid w:val="00564708"/>
    <w:rsid w:val="00573357"/>
    <w:rsid w:val="005A6949"/>
    <w:rsid w:val="005C7B36"/>
    <w:rsid w:val="005D27B9"/>
    <w:rsid w:val="005F5204"/>
    <w:rsid w:val="005F5A04"/>
    <w:rsid w:val="00604291"/>
    <w:rsid w:val="00655911"/>
    <w:rsid w:val="006A28FA"/>
    <w:rsid w:val="006A6797"/>
    <w:rsid w:val="006B080B"/>
    <w:rsid w:val="006B2DAF"/>
    <w:rsid w:val="006F0A39"/>
    <w:rsid w:val="006F3FFC"/>
    <w:rsid w:val="006F6DE3"/>
    <w:rsid w:val="0070154B"/>
    <w:rsid w:val="00712CBC"/>
    <w:rsid w:val="00785B9F"/>
    <w:rsid w:val="00790E63"/>
    <w:rsid w:val="007944F2"/>
    <w:rsid w:val="007B43CA"/>
    <w:rsid w:val="007B621D"/>
    <w:rsid w:val="007D3DA3"/>
    <w:rsid w:val="0081671E"/>
    <w:rsid w:val="00842CFA"/>
    <w:rsid w:val="00857EDC"/>
    <w:rsid w:val="00863600"/>
    <w:rsid w:val="00863D51"/>
    <w:rsid w:val="00874569"/>
    <w:rsid w:val="008E0186"/>
    <w:rsid w:val="008E3448"/>
    <w:rsid w:val="009213B0"/>
    <w:rsid w:val="009A5B95"/>
    <w:rsid w:val="00A222CB"/>
    <w:rsid w:val="00A57DEE"/>
    <w:rsid w:val="00A70ED5"/>
    <w:rsid w:val="00B4280E"/>
    <w:rsid w:val="00C346A8"/>
    <w:rsid w:val="00CB1260"/>
    <w:rsid w:val="00CD6C5C"/>
    <w:rsid w:val="00CE3DDD"/>
    <w:rsid w:val="00CF1A13"/>
    <w:rsid w:val="00D3531F"/>
    <w:rsid w:val="00D40F03"/>
    <w:rsid w:val="00D80353"/>
    <w:rsid w:val="00DA7A00"/>
    <w:rsid w:val="00DB7672"/>
    <w:rsid w:val="00E2406C"/>
    <w:rsid w:val="00E6153F"/>
    <w:rsid w:val="00E80908"/>
    <w:rsid w:val="00F1497A"/>
    <w:rsid w:val="00F5242E"/>
    <w:rsid w:val="00F8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3;&#1072;&#1085;%20&#1091;&#1088;&#1086;&#1082;&#1072;.docx" TargetMode="External"/><Relationship Id="rId13" Type="http://schemas.openxmlformats.org/officeDocument/2006/relationships/hyperlink" Target="task.docx" TargetMode="External"/><Relationship Id="rId3" Type="http://schemas.openxmlformats.org/officeDocument/2006/relationships/settings" Target="settings.xml"/><Relationship Id="rId7" Type="http://schemas.openxmlformats.org/officeDocument/2006/relationships/hyperlink" Target="text4teacher3.pptx" TargetMode="External"/><Relationship Id="rId12" Type="http://schemas.openxmlformats.org/officeDocument/2006/relationships/hyperlink" Target="task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xt4teacher1.docx" TargetMode="External"/><Relationship Id="rId11" Type="http://schemas.openxmlformats.org/officeDocument/2006/relationships/hyperlink" Target="task.docx" TargetMode="External"/><Relationship Id="rId5" Type="http://schemas.openxmlformats.org/officeDocument/2006/relationships/hyperlink" Target="text4teacher1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text4teacher/text4teacher4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metod.docx" TargetMode="External"/><Relationship Id="rId14" Type="http://schemas.openxmlformats.org/officeDocument/2006/relationships/hyperlink" Target="tas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B70B0-0993-47A1-B58E-2A7D09E0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2023-01-17T04:38:00Z</dcterms:created>
  <dcterms:modified xsi:type="dcterms:W3CDTF">2024-11-19T10:22:00Z</dcterms:modified>
</cp:coreProperties>
</file>