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E" w:rsidRPr="00E37C94" w:rsidRDefault="00B406EE" w:rsidP="00E37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37C94">
        <w:rPr>
          <w:rFonts w:ascii="Times New Roman" w:hAnsi="Times New Roman" w:cs="Times New Roman"/>
          <w:sz w:val="28"/>
          <w:szCs w:val="24"/>
        </w:rPr>
        <w:t>Технологическая карта урока</w:t>
      </w:r>
    </w:p>
    <w:p w:rsidR="00B406EE" w:rsidRPr="00E37C94" w:rsidRDefault="00B406EE" w:rsidP="00E37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37C94">
        <w:rPr>
          <w:rFonts w:ascii="Times New Roman" w:hAnsi="Times New Roman" w:cs="Times New Roman"/>
          <w:sz w:val="28"/>
          <w:szCs w:val="24"/>
        </w:rPr>
        <w:t>«В гости к весне»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06EE" w:rsidRPr="00E37C94" w:rsidTr="00B406EE">
        <w:tc>
          <w:tcPr>
            <w:tcW w:w="2392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Обучающиеся не отвечают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06EE" w:rsidRPr="00E37C94" w:rsidTr="000B1E3C">
        <w:tc>
          <w:tcPr>
            <w:tcW w:w="9571" w:type="dxa"/>
            <w:gridSpan w:val="4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1. Организационный момент (2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Цель: подготовить учащихся к работе на уроке, обеспечить включение в деятельность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парке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Вспоминают правила поведения.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наводящие вопросы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E" w:rsidRPr="00E37C94" w:rsidTr="00660101">
        <w:tc>
          <w:tcPr>
            <w:tcW w:w="9571" w:type="dxa"/>
            <w:gridSpan w:val="4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2. Мотивация к учебной деятельности</w:t>
            </w:r>
            <w:r w:rsidR="001C5BDE"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Настраивает на работу</w:t>
            </w:r>
          </w:p>
        </w:tc>
        <w:tc>
          <w:tcPr>
            <w:tcW w:w="2393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BDE" w:rsidRPr="00E37C94" w:rsidTr="00886F12">
        <w:tc>
          <w:tcPr>
            <w:tcW w:w="9571" w:type="dxa"/>
            <w:gridSpan w:val="4"/>
          </w:tcPr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3. Актуализация знаний</w:t>
            </w:r>
            <w:r w:rsidR="00845912"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проблемной ситуации 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(мин 5)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Цель: обеспечить воспроизведение опорных знаний и способов действий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вопросы, подводящие к теме урока</w:t>
            </w:r>
          </w:p>
        </w:tc>
        <w:tc>
          <w:tcPr>
            <w:tcW w:w="2393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93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наводящие вопросы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Проводится игра</w:t>
            </w:r>
          </w:p>
        </w:tc>
        <w:tc>
          <w:tcPr>
            <w:tcW w:w="2393" w:type="dxa"/>
          </w:tcPr>
          <w:p w:rsidR="00B406E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Играют 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069C3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игра</w:t>
            </w:r>
          </w:p>
        </w:tc>
      </w:tr>
      <w:tr w:rsidR="001C5BDE" w:rsidRPr="00E37C94" w:rsidTr="00B406EE">
        <w:tc>
          <w:tcPr>
            <w:tcW w:w="2392" w:type="dxa"/>
          </w:tcPr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Задается загадка по теме урока</w:t>
            </w:r>
          </w:p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вопросы</w:t>
            </w:r>
          </w:p>
        </w:tc>
        <w:tc>
          <w:tcPr>
            <w:tcW w:w="2393" w:type="dxa"/>
          </w:tcPr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Слушают аудиозапись</w:t>
            </w:r>
          </w:p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93" w:type="dxa"/>
          </w:tcPr>
          <w:p w:rsidR="001C5BDE" w:rsidRPr="00E37C94" w:rsidRDefault="001C5B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5BDE" w:rsidRPr="00E37C94" w:rsidRDefault="00CE320A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Загадывается загадка 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Задается вопрос, на который учащиеся затрудняются ответить.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12" w:rsidRPr="00E37C94" w:rsidTr="00F22AB1">
        <w:tc>
          <w:tcPr>
            <w:tcW w:w="9571" w:type="dxa"/>
            <w:gridSpan w:val="4"/>
          </w:tcPr>
          <w:p w:rsidR="00845912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4. Постановка учебных задач(2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«незаконченное предложение» для формулирования цели и задач урока</w:t>
            </w:r>
          </w:p>
        </w:tc>
        <w:tc>
          <w:tcPr>
            <w:tcW w:w="2393" w:type="dxa"/>
          </w:tcPr>
          <w:p w:rsidR="00B406EE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С помощью начала предложения формулируются цель и задачи урока</w:t>
            </w:r>
          </w:p>
        </w:tc>
        <w:tc>
          <w:tcPr>
            <w:tcW w:w="2393" w:type="dxa"/>
          </w:tcPr>
          <w:p w:rsidR="00B406EE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Проводится подводящий диалог</w:t>
            </w:r>
          </w:p>
        </w:tc>
        <w:tc>
          <w:tcPr>
            <w:tcW w:w="2393" w:type="dxa"/>
          </w:tcPr>
          <w:p w:rsidR="00B406EE" w:rsidRPr="00E37C94" w:rsidRDefault="00CE320A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приема «незаконченное предложение»</w:t>
            </w:r>
          </w:p>
        </w:tc>
      </w:tr>
      <w:tr w:rsidR="00845912" w:rsidRPr="00E37C94" w:rsidTr="007E55C9">
        <w:tc>
          <w:tcPr>
            <w:tcW w:w="9571" w:type="dxa"/>
            <w:gridSpan w:val="4"/>
          </w:tcPr>
          <w:p w:rsidR="00845912" w:rsidRPr="00E37C94" w:rsidRDefault="0084591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5. Открытие новых знаний</w:t>
            </w:r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(29 мин)</w:t>
            </w:r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Цель:  обеспечить восприятие и осмысление новых знаний и способов действий.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Обсуждение стихотворений о весне.</w:t>
            </w:r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Производится беседа о неживой природе.</w:t>
            </w:r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Заполнение сведений о погоде в дневнике наблюдений.</w:t>
            </w:r>
          </w:p>
          <w:p w:rsidR="00941BBF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неживой природе и заполнение 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 наблюдений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170C2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Обсуждение весенних водных явлений, заполнение дневника наблюдений.</w:t>
            </w:r>
          </w:p>
        </w:tc>
        <w:tc>
          <w:tcPr>
            <w:tcW w:w="2393" w:type="dxa"/>
          </w:tcPr>
          <w:p w:rsidR="00B406EE" w:rsidRDefault="00B069C3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стихотворения о весне.</w:t>
            </w:r>
          </w:p>
          <w:p w:rsidR="00B069C3" w:rsidRDefault="00B069C3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170C2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дневник наблюдений.</w:t>
            </w:r>
          </w:p>
          <w:p w:rsidR="00A170C2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термометра, измеряют температуру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измерения температуры.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Организовывает прослушивание песни «</w:t>
            </w:r>
            <w:proofErr w:type="spellStart"/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весняночки</w:t>
            </w:r>
            <w:proofErr w:type="spellEnd"/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птиц приносящих весну и причины их </w:t>
            </w:r>
            <w:proofErr w:type="gramStart"/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улета</w:t>
            </w:r>
            <w:proofErr w:type="gramEnd"/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прилета.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вокруг. 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Организуется прослушивание информации о птицах.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загадки о птицах</w:t>
            </w:r>
          </w:p>
        </w:tc>
        <w:tc>
          <w:tcPr>
            <w:tcW w:w="2393" w:type="dxa"/>
          </w:tcPr>
          <w:p w:rsidR="00B406EE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песни.</w:t>
            </w:r>
          </w:p>
          <w:p w:rsidR="00A170C2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природой</w:t>
            </w:r>
          </w:p>
          <w:p w:rsidR="00A170C2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A170C2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загадка.</w:t>
            </w:r>
          </w:p>
          <w:p w:rsidR="00A170C2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069C3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</w:t>
            </w:r>
          </w:p>
        </w:tc>
      </w:tr>
      <w:tr w:rsidR="00941BBF" w:rsidRPr="00E37C94" w:rsidTr="00B406EE">
        <w:tc>
          <w:tcPr>
            <w:tcW w:w="2392" w:type="dxa"/>
          </w:tcPr>
          <w:p w:rsidR="00941BBF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Наблюдение за зверями весной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изменений происходящих весной </w:t>
            </w:r>
            <w:proofErr w:type="gramStart"/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 зверьми</w:t>
            </w:r>
          </w:p>
          <w:p w:rsidR="00A60E7C" w:rsidRPr="00E37C94" w:rsidRDefault="00A60E7C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</w:t>
            </w:r>
            <w:r w:rsidR="00E37C94" w:rsidRPr="00E3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41BBF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170C2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зверьми и насекомыми. Заполняют дневник наблюдений</w:t>
            </w:r>
          </w:p>
        </w:tc>
        <w:tc>
          <w:tcPr>
            <w:tcW w:w="2393" w:type="dxa"/>
          </w:tcPr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320A" w:rsidRPr="00E37C94" w:rsidRDefault="00CE320A" w:rsidP="00CE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н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аблюдение за зверями весной</w:t>
            </w:r>
          </w:p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F" w:rsidRPr="00E37C94" w:rsidTr="00B406EE">
        <w:tc>
          <w:tcPr>
            <w:tcW w:w="2392" w:type="dxa"/>
          </w:tcPr>
          <w:p w:rsidR="00941BBF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растениями.</w:t>
            </w:r>
          </w:p>
          <w:p w:rsidR="00E37C94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 для наблюдения за растениями</w:t>
            </w:r>
          </w:p>
          <w:p w:rsidR="00E37C94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</w:t>
            </w:r>
          </w:p>
        </w:tc>
        <w:tc>
          <w:tcPr>
            <w:tcW w:w="2393" w:type="dxa"/>
          </w:tcPr>
          <w:p w:rsidR="00941BBF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группы, заполняют дневник наблюдений.</w:t>
            </w:r>
          </w:p>
          <w:p w:rsidR="00A170C2" w:rsidRPr="00E37C94" w:rsidRDefault="00A170C2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93" w:type="dxa"/>
          </w:tcPr>
          <w:p w:rsidR="00941BBF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1BBF" w:rsidRPr="00E37C94" w:rsidRDefault="00B069C3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на группы</w:t>
            </w:r>
          </w:p>
        </w:tc>
      </w:tr>
      <w:tr w:rsidR="00E37C94" w:rsidRPr="00E37C94" w:rsidTr="00567D02">
        <w:tc>
          <w:tcPr>
            <w:tcW w:w="9571" w:type="dxa"/>
            <w:gridSpan w:val="4"/>
          </w:tcPr>
          <w:p w:rsidR="00E37C94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Этап 6. Первичная проверка 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  <w:r w:rsidR="002633AD">
              <w:rPr>
                <w:rFonts w:ascii="Times New Roman" w:hAnsi="Times New Roman" w:cs="Times New Roman"/>
                <w:sz w:val="24"/>
                <w:szCs w:val="24"/>
              </w:rPr>
              <w:t>, тропа здоровья, дендрарий</w:t>
            </w:r>
          </w:p>
        </w:tc>
      </w:tr>
      <w:tr w:rsidR="00E37C94" w:rsidRPr="00E37C94" w:rsidTr="00B406EE">
        <w:tc>
          <w:tcPr>
            <w:tcW w:w="2392" w:type="dxa"/>
          </w:tcPr>
          <w:p w:rsidR="00E37C94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игра, для проверки понимания</w:t>
            </w:r>
          </w:p>
        </w:tc>
        <w:tc>
          <w:tcPr>
            <w:tcW w:w="2393" w:type="dxa"/>
          </w:tcPr>
          <w:p w:rsidR="00E37C94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</w:p>
        </w:tc>
        <w:tc>
          <w:tcPr>
            <w:tcW w:w="2393" w:type="dxa"/>
          </w:tcPr>
          <w:p w:rsidR="00E37C94" w:rsidRPr="00E37C94" w:rsidRDefault="00E37C94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37C94" w:rsidRPr="00E37C94" w:rsidRDefault="00CE320A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игра</w:t>
            </w:r>
          </w:p>
        </w:tc>
      </w:tr>
      <w:tr w:rsidR="000A16DE" w:rsidRPr="00E37C94" w:rsidTr="000D3841">
        <w:tc>
          <w:tcPr>
            <w:tcW w:w="9571" w:type="dxa"/>
            <w:gridSpan w:val="4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E37C94" w:rsidRPr="00E3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>ендрарий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Цель: организовать анализ и оценку содержания урока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вопросы.</w:t>
            </w:r>
          </w:p>
        </w:tc>
        <w:tc>
          <w:tcPr>
            <w:tcW w:w="2393" w:type="dxa"/>
          </w:tcPr>
          <w:p w:rsidR="00B406EE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93" w:type="dxa"/>
          </w:tcPr>
          <w:p w:rsidR="00B406EE" w:rsidRPr="00E37C94" w:rsidRDefault="00941BBF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Задаются наводящие вопросы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E" w:rsidRPr="00E37C94" w:rsidTr="00C67745">
        <w:tc>
          <w:tcPr>
            <w:tcW w:w="9571" w:type="dxa"/>
            <w:gridSpan w:val="4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E37C94" w:rsidRPr="00E3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. Инструктаж о домашнем задании</w:t>
            </w:r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(1мин)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>Дендрарий</w:t>
            </w:r>
          </w:p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обеспечить понимание </w:t>
            </w:r>
            <w:r w:rsidR="00941BBF"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домашнего задания и способов его выполнения</w:t>
            </w:r>
          </w:p>
        </w:tc>
      </w:tr>
      <w:tr w:rsidR="00B406EE" w:rsidRPr="00E37C94" w:rsidTr="00B406EE">
        <w:tc>
          <w:tcPr>
            <w:tcW w:w="2392" w:type="dxa"/>
          </w:tcPr>
          <w:p w:rsidR="00B406E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Прокомментировать  выполнение домашнего задания по изученному материалу.</w:t>
            </w: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06EE" w:rsidRPr="00E37C94" w:rsidRDefault="00B406E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DE" w:rsidRPr="00E37C94" w:rsidTr="00D13E68">
        <w:tc>
          <w:tcPr>
            <w:tcW w:w="9571" w:type="dxa"/>
            <w:gridSpan w:val="4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E37C94" w:rsidRPr="00E3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  <w:r w:rsidR="00E37C94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>Дендрарий</w:t>
            </w:r>
            <w:bookmarkStart w:id="0" w:name="_GoBack"/>
            <w:bookmarkEnd w:id="0"/>
          </w:p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Цель: организовать анализ и оценку качества работы на уроке, успешность достижения цели.</w:t>
            </w:r>
          </w:p>
        </w:tc>
      </w:tr>
      <w:tr w:rsidR="000A16DE" w:rsidRPr="00E37C94" w:rsidTr="00B406EE">
        <w:tc>
          <w:tcPr>
            <w:tcW w:w="2392" w:type="dxa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Проводится рефлексия</w:t>
            </w:r>
          </w:p>
        </w:tc>
        <w:tc>
          <w:tcPr>
            <w:tcW w:w="2393" w:type="dxa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работу.</w:t>
            </w:r>
          </w:p>
        </w:tc>
        <w:tc>
          <w:tcPr>
            <w:tcW w:w="2393" w:type="dxa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A16DE" w:rsidRPr="00E37C94" w:rsidRDefault="000A16DE" w:rsidP="00E3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94">
              <w:rPr>
                <w:rFonts w:ascii="Times New Roman" w:hAnsi="Times New Roman" w:cs="Times New Roman"/>
                <w:sz w:val="24"/>
                <w:szCs w:val="24"/>
              </w:rPr>
              <w:t>Получить обратную связь от учащихся</w:t>
            </w:r>
          </w:p>
        </w:tc>
      </w:tr>
    </w:tbl>
    <w:p w:rsidR="00B406EE" w:rsidRPr="00E37C94" w:rsidRDefault="00B406EE" w:rsidP="00E37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6EE" w:rsidRPr="00E37C94" w:rsidSect="00FD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6EE"/>
    <w:rsid w:val="000A16DE"/>
    <w:rsid w:val="001C5BDE"/>
    <w:rsid w:val="002633AD"/>
    <w:rsid w:val="002E3E1B"/>
    <w:rsid w:val="00845912"/>
    <w:rsid w:val="00941BBF"/>
    <w:rsid w:val="00A170C2"/>
    <w:rsid w:val="00A60E7C"/>
    <w:rsid w:val="00B069C3"/>
    <w:rsid w:val="00B406EE"/>
    <w:rsid w:val="00CE320A"/>
    <w:rsid w:val="00E37C94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2024-11-18T15:10:00Z</dcterms:created>
  <dcterms:modified xsi:type="dcterms:W3CDTF">2025-01-13T08:02:00Z</dcterms:modified>
</cp:coreProperties>
</file>